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06" w:rsidRPr="004A6206" w:rsidRDefault="00907978" w:rsidP="004A6206">
      <w:pPr>
        <w:tabs>
          <w:tab w:val="left" w:pos="5655"/>
        </w:tabs>
        <w:rPr>
          <w:sz w:val="24"/>
          <w:szCs w:val="24"/>
          <w:lang w:val="lt-LT"/>
        </w:rPr>
      </w:pPr>
      <w:r>
        <w:rPr>
          <w:sz w:val="22"/>
          <w:szCs w:val="22"/>
        </w:rPr>
        <w:tab/>
      </w:r>
      <w:r w:rsidR="004A6206" w:rsidRPr="004A6206">
        <w:rPr>
          <w:sz w:val="24"/>
          <w:szCs w:val="24"/>
          <w:lang w:val="lt-LT"/>
        </w:rPr>
        <w:t>PATVIRTINTA</w:t>
      </w:r>
    </w:p>
    <w:p w:rsidR="004A6206" w:rsidRPr="004A6206" w:rsidRDefault="004A6206" w:rsidP="004A6206">
      <w:pPr>
        <w:tabs>
          <w:tab w:val="left" w:pos="5655"/>
        </w:tabs>
        <w:rPr>
          <w:sz w:val="24"/>
          <w:szCs w:val="24"/>
          <w:lang w:val="lt-LT"/>
        </w:rPr>
      </w:pPr>
      <w:r w:rsidRPr="004A6206">
        <w:rPr>
          <w:sz w:val="24"/>
          <w:szCs w:val="24"/>
          <w:lang w:val="lt-LT"/>
        </w:rPr>
        <w:tab/>
        <w:t xml:space="preserve">Šilalės r. Kvėdarnos darželio  „Saulutė“ </w:t>
      </w:r>
      <w:r w:rsidRPr="004A6206">
        <w:rPr>
          <w:sz w:val="24"/>
          <w:szCs w:val="24"/>
          <w:lang w:val="lt-LT"/>
        </w:rPr>
        <w:tab/>
        <w:t xml:space="preserve">direktoriaus 2022 m. vasario </w:t>
      </w:r>
      <w:r>
        <w:rPr>
          <w:sz w:val="24"/>
          <w:szCs w:val="24"/>
          <w:lang w:val="lt-LT"/>
        </w:rPr>
        <w:t>18</w:t>
      </w:r>
      <w:r w:rsidRPr="004A6206">
        <w:rPr>
          <w:sz w:val="24"/>
          <w:szCs w:val="24"/>
          <w:lang w:val="lt-LT"/>
        </w:rPr>
        <w:t xml:space="preserve"> d. </w:t>
      </w:r>
      <w:r w:rsidRPr="004A6206">
        <w:rPr>
          <w:sz w:val="24"/>
          <w:szCs w:val="24"/>
          <w:lang w:val="lt-LT"/>
        </w:rPr>
        <w:tab/>
      </w:r>
      <w:smartTag w:uri="schemas-tilde-lt/tildestengine" w:element="templates">
        <w:smartTagPr>
          <w:attr w:name="baseform" w:val="įsakym|as"/>
          <w:attr w:name="id" w:val="-1"/>
          <w:attr w:name="text" w:val="įsakymu"/>
        </w:smartTagPr>
        <w:r w:rsidRPr="004A6206">
          <w:rPr>
            <w:sz w:val="24"/>
            <w:szCs w:val="24"/>
            <w:lang w:val="lt-LT"/>
          </w:rPr>
          <w:t>įsakymu</w:t>
        </w:r>
      </w:smartTag>
      <w:r w:rsidRPr="004A6206">
        <w:rPr>
          <w:sz w:val="24"/>
          <w:szCs w:val="24"/>
          <w:lang w:val="lt-LT"/>
        </w:rPr>
        <w:t xml:space="preserve"> Nr. V-</w:t>
      </w:r>
      <w:r>
        <w:rPr>
          <w:sz w:val="24"/>
          <w:szCs w:val="24"/>
          <w:lang w:val="lt-LT"/>
        </w:rPr>
        <w:t>30</w:t>
      </w:r>
    </w:p>
    <w:p w:rsidR="00907978" w:rsidRPr="00B379B3" w:rsidRDefault="00907978" w:rsidP="00907978">
      <w:pPr>
        <w:pStyle w:val="Pagrindinistekstas2"/>
        <w:rPr>
          <w:b/>
          <w:sz w:val="28"/>
        </w:rPr>
      </w:pPr>
    </w:p>
    <w:p w:rsidR="00907978" w:rsidRPr="00C9162A" w:rsidRDefault="00907978" w:rsidP="00907978">
      <w:pPr>
        <w:pStyle w:val="Pagrindinistekstas2"/>
        <w:rPr>
          <w:szCs w:val="24"/>
        </w:rPr>
      </w:pPr>
    </w:p>
    <w:p w:rsidR="00907978" w:rsidRPr="00C9162A" w:rsidRDefault="006E3C4A" w:rsidP="00907978">
      <w:pPr>
        <w:pStyle w:val="Pagrindinistekstas2"/>
        <w:jc w:val="center"/>
        <w:rPr>
          <w:b/>
          <w:szCs w:val="24"/>
        </w:rPr>
      </w:pPr>
      <w:r w:rsidRPr="00C9162A">
        <w:rPr>
          <w:b/>
          <w:szCs w:val="24"/>
        </w:rPr>
        <w:t xml:space="preserve">ŠILALĖS R. </w:t>
      </w:r>
      <w:r w:rsidR="00907978" w:rsidRPr="00C9162A">
        <w:rPr>
          <w:b/>
          <w:szCs w:val="24"/>
        </w:rPr>
        <w:t xml:space="preserve">KVĖDARNOS </w:t>
      </w:r>
      <w:r w:rsidRPr="00C9162A">
        <w:rPr>
          <w:b/>
          <w:szCs w:val="24"/>
        </w:rPr>
        <w:t>DARŽELIO „SAULUTĖ“</w:t>
      </w:r>
      <w:r w:rsidR="00907978" w:rsidRPr="00C9162A">
        <w:rPr>
          <w:b/>
          <w:szCs w:val="24"/>
        </w:rPr>
        <w:t xml:space="preserve"> </w:t>
      </w:r>
    </w:p>
    <w:p w:rsidR="00907978" w:rsidRPr="00C9162A" w:rsidRDefault="00907978" w:rsidP="00D00AAC">
      <w:pPr>
        <w:pStyle w:val="Pagrindinistekstas2"/>
        <w:jc w:val="center"/>
        <w:rPr>
          <w:b/>
          <w:szCs w:val="24"/>
        </w:rPr>
      </w:pPr>
      <w:r w:rsidRPr="00C9162A">
        <w:rPr>
          <w:b/>
          <w:szCs w:val="24"/>
        </w:rPr>
        <w:t>BUHALTERIO PAREIGYBĖS APRAŠYMAS</w:t>
      </w:r>
    </w:p>
    <w:p w:rsidR="006A4994" w:rsidRPr="00C9162A" w:rsidRDefault="006A4994" w:rsidP="006A4994">
      <w:pPr>
        <w:pStyle w:val="Default"/>
      </w:pPr>
    </w:p>
    <w:p w:rsidR="00EC54CF" w:rsidRPr="00C9162A" w:rsidRDefault="00EC54CF" w:rsidP="005D5EE8">
      <w:pPr>
        <w:pStyle w:val="Pagrindinistekstas2"/>
        <w:jc w:val="center"/>
        <w:rPr>
          <w:b/>
          <w:szCs w:val="24"/>
        </w:rPr>
      </w:pPr>
      <w:r w:rsidRPr="00C9162A">
        <w:rPr>
          <w:b/>
          <w:szCs w:val="24"/>
        </w:rPr>
        <w:t>I SKYRIUS</w:t>
      </w:r>
    </w:p>
    <w:p w:rsidR="005D5EE8" w:rsidRPr="00C9162A" w:rsidRDefault="005D5EE8" w:rsidP="005D5EE8">
      <w:pPr>
        <w:pStyle w:val="Pagrindinistekstas2"/>
        <w:jc w:val="center"/>
        <w:rPr>
          <w:b/>
          <w:szCs w:val="24"/>
        </w:rPr>
      </w:pPr>
      <w:r w:rsidRPr="00C9162A">
        <w:rPr>
          <w:b/>
          <w:szCs w:val="24"/>
        </w:rPr>
        <w:t xml:space="preserve"> BENDROSIOS NUOSTATOS</w:t>
      </w:r>
    </w:p>
    <w:p w:rsidR="005D5EE8" w:rsidRPr="00C9162A" w:rsidRDefault="005D5EE8" w:rsidP="005D5EE8">
      <w:pPr>
        <w:pStyle w:val="Pagrindinistekstas2"/>
        <w:rPr>
          <w:szCs w:val="24"/>
        </w:rPr>
      </w:pPr>
    </w:p>
    <w:p w:rsidR="005D5EE8" w:rsidRPr="00C9162A" w:rsidRDefault="005D5EE8" w:rsidP="00B3764C">
      <w:pPr>
        <w:pStyle w:val="Pagrindinistekstas2"/>
        <w:numPr>
          <w:ilvl w:val="0"/>
          <w:numId w:val="1"/>
        </w:numPr>
        <w:tabs>
          <w:tab w:val="left" w:pos="1134"/>
        </w:tabs>
        <w:ind w:left="0" w:firstLine="851"/>
        <w:rPr>
          <w:szCs w:val="24"/>
        </w:rPr>
      </w:pPr>
      <w:r w:rsidRPr="00C9162A">
        <w:rPr>
          <w:szCs w:val="24"/>
        </w:rPr>
        <w:t xml:space="preserve">Pareigybės pavadinimas – Šilalės r. Kvėdarnos </w:t>
      </w:r>
      <w:r w:rsidR="006E3C4A" w:rsidRPr="00C9162A">
        <w:rPr>
          <w:szCs w:val="24"/>
        </w:rPr>
        <w:t>darželio „Saulutė“</w:t>
      </w:r>
      <w:r w:rsidR="006D755C">
        <w:rPr>
          <w:szCs w:val="24"/>
        </w:rPr>
        <w:t xml:space="preserve"> (toliau – Darželis)</w:t>
      </w:r>
      <w:r w:rsidRPr="00C9162A">
        <w:rPr>
          <w:szCs w:val="24"/>
        </w:rPr>
        <w:t xml:space="preserve"> buhalteris</w:t>
      </w:r>
      <w:r w:rsidR="00EC54CF" w:rsidRPr="00C9162A">
        <w:rPr>
          <w:szCs w:val="24"/>
        </w:rPr>
        <w:t>.</w:t>
      </w:r>
    </w:p>
    <w:p w:rsidR="005D5EE8" w:rsidRPr="00C9162A" w:rsidRDefault="005D5EE8" w:rsidP="00B3764C">
      <w:pPr>
        <w:pStyle w:val="Pagrindinistekstas2"/>
        <w:numPr>
          <w:ilvl w:val="0"/>
          <w:numId w:val="1"/>
        </w:numPr>
        <w:tabs>
          <w:tab w:val="left" w:pos="1134"/>
        </w:tabs>
        <w:ind w:left="397" w:firstLine="454"/>
        <w:rPr>
          <w:szCs w:val="24"/>
        </w:rPr>
      </w:pPr>
      <w:r w:rsidRPr="00C9162A">
        <w:rPr>
          <w:szCs w:val="24"/>
        </w:rPr>
        <w:t xml:space="preserve">Pareigybės </w:t>
      </w:r>
      <w:r w:rsidR="006D755C">
        <w:rPr>
          <w:szCs w:val="24"/>
        </w:rPr>
        <w:t>priskiriama specialistų grupei.</w:t>
      </w:r>
    </w:p>
    <w:p w:rsidR="007F21C0" w:rsidRPr="007F21C0" w:rsidRDefault="005D5EE8" w:rsidP="00B3764C">
      <w:pPr>
        <w:pStyle w:val="Pagrindinistekstas2"/>
        <w:numPr>
          <w:ilvl w:val="0"/>
          <w:numId w:val="1"/>
        </w:numPr>
        <w:tabs>
          <w:tab w:val="left" w:pos="1134"/>
        </w:tabs>
        <w:ind w:left="397" w:firstLine="454"/>
        <w:rPr>
          <w:szCs w:val="24"/>
        </w:rPr>
      </w:pPr>
      <w:r w:rsidRPr="00C9162A">
        <w:rPr>
          <w:szCs w:val="24"/>
        </w:rPr>
        <w:t>Pareigybės lygis B</w:t>
      </w:r>
      <w:r w:rsidR="007F21C0">
        <w:rPr>
          <w:szCs w:val="24"/>
        </w:rPr>
        <w:t>.</w:t>
      </w:r>
    </w:p>
    <w:p w:rsidR="007F21C0" w:rsidRPr="00B3764C" w:rsidRDefault="00B3764C" w:rsidP="00472BD5">
      <w:pPr>
        <w:tabs>
          <w:tab w:val="left" w:pos="1134"/>
        </w:tabs>
        <w:ind w:firstLine="851"/>
        <w:jc w:val="both"/>
        <w:rPr>
          <w:sz w:val="24"/>
          <w:szCs w:val="24"/>
          <w:lang w:val="lt-LT"/>
        </w:rPr>
      </w:pPr>
      <w:r w:rsidRPr="00B3764C">
        <w:rPr>
          <w:sz w:val="24"/>
          <w:szCs w:val="24"/>
          <w:lang w:val="lt-LT"/>
        </w:rPr>
        <w:t>4.</w:t>
      </w:r>
      <w:r>
        <w:rPr>
          <w:sz w:val="24"/>
          <w:szCs w:val="24"/>
          <w:lang w:val="lt-LT"/>
        </w:rPr>
        <w:t xml:space="preserve"> </w:t>
      </w:r>
      <w:r w:rsidR="006D755C" w:rsidRPr="00B3764C">
        <w:rPr>
          <w:sz w:val="24"/>
          <w:szCs w:val="24"/>
          <w:lang w:val="lt-LT"/>
        </w:rPr>
        <w:t>Pareigybės  paskirtis – tvarkyti Šilalės r</w:t>
      </w:r>
      <w:r>
        <w:rPr>
          <w:sz w:val="24"/>
          <w:szCs w:val="24"/>
          <w:lang w:val="lt-LT"/>
        </w:rPr>
        <w:t>.</w:t>
      </w:r>
      <w:r w:rsidR="006D755C" w:rsidRPr="00B3764C">
        <w:rPr>
          <w:sz w:val="24"/>
          <w:szCs w:val="24"/>
          <w:lang w:val="lt-LT"/>
        </w:rPr>
        <w:t xml:space="preserve"> Kvėdarnos darželio „Saulutė“ (toliau – Darželis)  buhalterinę apskaitą pagal Viešojo sektoriaus apskaitos ir finansinės atskaitomybės standartus, užtikrinti finansinių – ūkinių operacijų teisėtumą, rengti ataskaitas, užtikrinti, kad ataskaitiniai duomenys būtų teisingi ir atskaitomybė laiku pateikiama finansuojančiai įstaigai.</w:t>
      </w:r>
    </w:p>
    <w:p w:rsidR="007F21C0" w:rsidRPr="00B3764C" w:rsidRDefault="00B3764C" w:rsidP="00472BD5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lt-LT" w:eastAsia="en-US"/>
        </w:rPr>
      </w:pPr>
      <w:r>
        <w:rPr>
          <w:rFonts w:eastAsiaTheme="minorHAnsi"/>
          <w:color w:val="000000"/>
          <w:sz w:val="24"/>
          <w:szCs w:val="24"/>
          <w:lang w:val="lt-LT" w:eastAsia="en-US"/>
        </w:rPr>
        <w:tab/>
        <w:t xml:space="preserve">5. </w:t>
      </w:r>
      <w:r w:rsidR="007F21C0" w:rsidRPr="00B3764C">
        <w:rPr>
          <w:rFonts w:eastAsiaTheme="minorHAnsi"/>
          <w:color w:val="000000"/>
          <w:sz w:val="24"/>
          <w:szCs w:val="24"/>
          <w:lang w:val="lt-LT" w:eastAsia="en-US"/>
        </w:rPr>
        <w:t>Buhalteris yra tiesiogiai</w:t>
      </w:r>
      <w:r w:rsidR="007F21C0" w:rsidRPr="00B3764C">
        <w:rPr>
          <w:rFonts w:eastAsiaTheme="minorHAnsi"/>
          <w:color w:val="000000"/>
          <w:sz w:val="23"/>
          <w:szCs w:val="23"/>
          <w:lang w:val="lt-LT" w:eastAsia="en-US"/>
        </w:rPr>
        <w:t xml:space="preserve"> pavaldus vyriausiajam buhalteriui. </w:t>
      </w:r>
    </w:p>
    <w:p w:rsidR="006A4994" w:rsidRPr="007F21C0" w:rsidRDefault="00B3764C" w:rsidP="00472BD5">
      <w:pPr>
        <w:pStyle w:val="Pagrindinistekstas2"/>
        <w:numPr>
          <w:ilvl w:val="0"/>
          <w:numId w:val="4"/>
        </w:numPr>
        <w:tabs>
          <w:tab w:val="left" w:pos="1134"/>
        </w:tabs>
        <w:ind w:left="0" w:firstLine="851"/>
        <w:rPr>
          <w:szCs w:val="24"/>
        </w:rPr>
      </w:pPr>
      <w:r>
        <w:rPr>
          <w:szCs w:val="24"/>
        </w:rPr>
        <w:t>Įstaigos vyriausiajam</w:t>
      </w:r>
      <w:r w:rsidR="005D5EE8" w:rsidRPr="007F21C0">
        <w:rPr>
          <w:szCs w:val="24"/>
        </w:rPr>
        <w:t xml:space="preserve"> buhalteriui sergant, esant komandiruotėje ar dėl kitų pateisinamų priežasčių nesant darbe, </w:t>
      </w:r>
      <w:r w:rsidR="006E5A61" w:rsidRPr="007F21C0">
        <w:rPr>
          <w:szCs w:val="24"/>
        </w:rPr>
        <w:t>atlikti jo</w:t>
      </w:r>
      <w:r w:rsidR="005D5EE8" w:rsidRPr="007F21C0">
        <w:rPr>
          <w:szCs w:val="24"/>
        </w:rPr>
        <w:t xml:space="preserve"> </w:t>
      </w:r>
      <w:r w:rsidR="006E5A61" w:rsidRPr="007F21C0">
        <w:rPr>
          <w:szCs w:val="24"/>
        </w:rPr>
        <w:t>pareigas</w:t>
      </w:r>
      <w:r w:rsidR="005D5EE8" w:rsidRPr="007F21C0">
        <w:rPr>
          <w:szCs w:val="24"/>
        </w:rPr>
        <w:t>.</w:t>
      </w:r>
    </w:p>
    <w:p w:rsidR="006A4994" w:rsidRPr="00C9162A" w:rsidRDefault="00C9162A" w:rsidP="006A4994">
      <w:pPr>
        <w:pStyle w:val="Default"/>
      </w:pPr>
      <w:r>
        <w:tab/>
      </w:r>
      <w:r>
        <w:tab/>
      </w:r>
      <w:r>
        <w:tab/>
      </w:r>
    </w:p>
    <w:p w:rsidR="00C9162A" w:rsidRDefault="005D5EE8" w:rsidP="005D5EE8">
      <w:pPr>
        <w:pStyle w:val="Pagrindinistekstas2"/>
        <w:jc w:val="center"/>
        <w:rPr>
          <w:b/>
          <w:szCs w:val="24"/>
        </w:rPr>
      </w:pPr>
      <w:r w:rsidRPr="00C9162A">
        <w:rPr>
          <w:b/>
          <w:szCs w:val="24"/>
        </w:rPr>
        <w:t>II</w:t>
      </w:r>
      <w:r w:rsidR="00C9162A" w:rsidRPr="00C9162A">
        <w:rPr>
          <w:b/>
          <w:szCs w:val="24"/>
        </w:rPr>
        <w:t xml:space="preserve"> SKYRIUS</w:t>
      </w:r>
    </w:p>
    <w:p w:rsidR="007F21C0" w:rsidRDefault="007F21C0" w:rsidP="007F21C0">
      <w:pPr>
        <w:pStyle w:val="Pagrindinistekstas2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7F21C0">
        <w:rPr>
          <w:rFonts w:eastAsiaTheme="minorHAnsi"/>
          <w:color w:val="000000"/>
          <w:szCs w:val="24"/>
          <w:lang w:eastAsia="en-US"/>
        </w:rPr>
        <w:t xml:space="preserve"> </w:t>
      </w:r>
      <w:r w:rsidRPr="007F21C0">
        <w:rPr>
          <w:b/>
          <w:szCs w:val="24"/>
        </w:rPr>
        <w:t>SPECIALŪS REIKALAVIMAI ŠIAS PAREIGAS EINANČIAM DARBUOTOJUI</w:t>
      </w:r>
      <w:r w:rsidRPr="007F21C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</w:p>
    <w:p w:rsidR="007F21C0" w:rsidRPr="007F21C0" w:rsidRDefault="007F21C0" w:rsidP="007F21C0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lt-LT" w:eastAsia="en-US"/>
        </w:rPr>
      </w:pPr>
    </w:p>
    <w:p w:rsidR="007F21C0" w:rsidRPr="007F21C0" w:rsidRDefault="007F21C0" w:rsidP="00472BD5">
      <w:pPr>
        <w:pStyle w:val="Pagrindinistekstas2"/>
        <w:numPr>
          <w:ilvl w:val="0"/>
          <w:numId w:val="4"/>
        </w:numPr>
        <w:tabs>
          <w:tab w:val="left" w:pos="1134"/>
        </w:tabs>
        <w:ind w:left="426" w:firstLine="425"/>
        <w:rPr>
          <w:szCs w:val="24"/>
        </w:rPr>
      </w:pPr>
      <w:r w:rsidRPr="007F21C0">
        <w:rPr>
          <w:szCs w:val="24"/>
        </w:rPr>
        <w:t xml:space="preserve">Darbuotojas, einantis šias pareigas, turi atitikti šiuos specialius reikalavimus: </w:t>
      </w:r>
    </w:p>
    <w:p w:rsidR="007F21C0" w:rsidRPr="007F21C0" w:rsidRDefault="007F21C0" w:rsidP="00472BD5">
      <w:pPr>
        <w:pStyle w:val="Pagrindinistekstas2"/>
        <w:numPr>
          <w:ilvl w:val="1"/>
          <w:numId w:val="4"/>
        </w:numPr>
        <w:ind w:left="0" w:firstLine="851"/>
        <w:rPr>
          <w:szCs w:val="24"/>
        </w:rPr>
      </w:pPr>
      <w:r w:rsidRPr="007F21C0">
        <w:rPr>
          <w:szCs w:val="24"/>
        </w:rPr>
        <w:t xml:space="preserve">turėti ne žemesnį kaip </w:t>
      </w:r>
      <w:r w:rsidR="00472BD5" w:rsidRPr="007F21C0">
        <w:rPr>
          <w:szCs w:val="24"/>
        </w:rPr>
        <w:t>aukštesnį</w:t>
      </w:r>
      <w:r w:rsidR="00472BD5">
        <w:rPr>
          <w:szCs w:val="24"/>
        </w:rPr>
        <w:t>jį</w:t>
      </w:r>
      <w:r w:rsidRPr="007F21C0">
        <w:rPr>
          <w:szCs w:val="24"/>
        </w:rPr>
        <w:t xml:space="preserve"> išsilavinimą arba specialųjį vidurinį išsilavinimą, įgytą iki 1995 metų; </w:t>
      </w:r>
    </w:p>
    <w:p w:rsidR="007F21C0" w:rsidRPr="007F21C0" w:rsidRDefault="007F21C0" w:rsidP="00472BD5">
      <w:pPr>
        <w:pStyle w:val="Pagrindinistekstas2"/>
        <w:numPr>
          <w:ilvl w:val="1"/>
          <w:numId w:val="4"/>
        </w:numPr>
        <w:ind w:left="0" w:firstLine="851"/>
        <w:rPr>
          <w:szCs w:val="24"/>
        </w:rPr>
      </w:pPr>
      <w:r w:rsidRPr="007F21C0">
        <w:rPr>
          <w:szCs w:val="24"/>
        </w:rPr>
        <w:t xml:space="preserve">mokėti dirbti šiomis kompiuterinėmis programomis: MS Word, MS Excel, Internet Explorer; </w:t>
      </w:r>
    </w:p>
    <w:p w:rsidR="007F21C0" w:rsidRPr="007F21C0" w:rsidRDefault="007F21C0" w:rsidP="00472BD5">
      <w:pPr>
        <w:pStyle w:val="Pagrindinistekstas2"/>
        <w:numPr>
          <w:ilvl w:val="1"/>
          <w:numId w:val="4"/>
        </w:numPr>
        <w:ind w:left="0" w:firstLine="851"/>
        <w:rPr>
          <w:szCs w:val="24"/>
        </w:rPr>
      </w:pPr>
      <w:r w:rsidRPr="007F21C0">
        <w:rPr>
          <w:szCs w:val="24"/>
        </w:rPr>
        <w:t xml:space="preserve">gebėti praktiniame darbe taikyti buhalterinę apskaitą reglamentuojančius teisės aktus, viešojo sektoriaus apskaitos ir finansinės atskaitomybės standartus(toliau- VSAFAS). </w:t>
      </w:r>
    </w:p>
    <w:p w:rsidR="007F21C0" w:rsidRPr="007F21C0" w:rsidRDefault="007F21C0" w:rsidP="00472BD5">
      <w:pPr>
        <w:pStyle w:val="Pagrindinistekstas2"/>
        <w:numPr>
          <w:ilvl w:val="0"/>
          <w:numId w:val="4"/>
        </w:numPr>
        <w:tabs>
          <w:tab w:val="left" w:pos="1134"/>
        </w:tabs>
        <w:ind w:left="426" w:firstLine="425"/>
        <w:rPr>
          <w:szCs w:val="24"/>
        </w:rPr>
      </w:pPr>
      <w:r w:rsidRPr="007F21C0">
        <w:rPr>
          <w:szCs w:val="24"/>
        </w:rPr>
        <w:t xml:space="preserve">Buhalteris turi žinoti ir išmanyti: </w:t>
      </w:r>
    </w:p>
    <w:p w:rsidR="007F21C0" w:rsidRPr="007F21C0" w:rsidRDefault="006D755C" w:rsidP="00472BD5">
      <w:pPr>
        <w:pStyle w:val="Pagrindinistekstas2"/>
        <w:numPr>
          <w:ilvl w:val="1"/>
          <w:numId w:val="4"/>
        </w:numPr>
        <w:ind w:left="426" w:firstLine="425"/>
        <w:rPr>
          <w:szCs w:val="24"/>
        </w:rPr>
      </w:pPr>
      <w:r>
        <w:rPr>
          <w:szCs w:val="24"/>
        </w:rPr>
        <w:t>Darželio</w:t>
      </w:r>
      <w:r w:rsidR="007F21C0" w:rsidRPr="007F21C0">
        <w:rPr>
          <w:szCs w:val="24"/>
        </w:rPr>
        <w:t xml:space="preserve"> struktūrą ir veiklos sritis; </w:t>
      </w:r>
    </w:p>
    <w:p w:rsidR="007F21C0" w:rsidRPr="007F21C0" w:rsidRDefault="007F21C0" w:rsidP="00472BD5">
      <w:pPr>
        <w:pStyle w:val="Pagrindinistekstas2"/>
        <w:numPr>
          <w:ilvl w:val="1"/>
          <w:numId w:val="4"/>
        </w:numPr>
        <w:ind w:left="0" w:firstLine="851"/>
        <w:rPr>
          <w:szCs w:val="24"/>
        </w:rPr>
      </w:pPr>
      <w:r w:rsidRPr="007F21C0">
        <w:rPr>
          <w:szCs w:val="24"/>
        </w:rPr>
        <w:t xml:space="preserve">Lietuvos Respublikos įstatymų ir normatyvų bazę, susijusią su buhalterine apskaita, darbo santykiais ir dokumentų valdymu; </w:t>
      </w:r>
    </w:p>
    <w:p w:rsidR="007F21C0" w:rsidRPr="007F21C0" w:rsidRDefault="007F21C0" w:rsidP="00472BD5">
      <w:pPr>
        <w:pStyle w:val="Pagrindinistekstas2"/>
        <w:numPr>
          <w:ilvl w:val="1"/>
          <w:numId w:val="4"/>
        </w:numPr>
        <w:ind w:left="426" w:firstLine="425"/>
        <w:rPr>
          <w:szCs w:val="24"/>
        </w:rPr>
      </w:pPr>
      <w:r w:rsidRPr="007F21C0">
        <w:rPr>
          <w:szCs w:val="24"/>
        </w:rPr>
        <w:t xml:space="preserve">buhalterinės apskaitos organizavimo pagrindus; </w:t>
      </w:r>
    </w:p>
    <w:p w:rsidR="007F21C0" w:rsidRPr="007F21C0" w:rsidRDefault="007F21C0" w:rsidP="00472BD5">
      <w:pPr>
        <w:pStyle w:val="Pagrindinistekstas2"/>
        <w:numPr>
          <w:ilvl w:val="1"/>
          <w:numId w:val="4"/>
        </w:numPr>
        <w:ind w:left="426" w:firstLine="425"/>
        <w:rPr>
          <w:szCs w:val="24"/>
        </w:rPr>
      </w:pPr>
      <w:r w:rsidRPr="007F21C0">
        <w:rPr>
          <w:szCs w:val="24"/>
        </w:rPr>
        <w:t xml:space="preserve">kaip apskaičiuoti duomenis ir sudaryti ataskaitas; </w:t>
      </w:r>
    </w:p>
    <w:p w:rsidR="007F21C0" w:rsidRPr="007F21C0" w:rsidRDefault="007F21C0" w:rsidP="00472BD5">
      <w:pPr>
        <w:pStyle w:val="Pagrindinistekstas2"/>
        <w:numPr>
          <w:ilvl w:val="1"/>
          <w:numId w:val="4"/>
        </w:numPr>
        <w:ind w:left="426" w:firstLine="425"/>
        <w:rPr>
          <w:szCs w:val="24"/>
        </w:rPr>
      </w:pPr>
      <w:r w:rsidRPr="007F21C0">
        <w:rPr>
          <w:szCs w:val="24"/>
        </w:rPr>
        <w:t xml:space="preserve">kaip naudotis informacinėmis technologijomis; </w:t>
      </w:r>
    </w:p>
    <w:p w:rsidR="006D755C" w:rsidRDefault="007F21C0" w:rsidP="00472BD5">
      <w:pPr>
        <w:pStyle w:val="Pagrindinistekstas2"/>
        <w:numPr>
          <w:ilvl w:val="1"/>
          <w:numId w:val="4"/>
        </w:numPr>
        <w:ind w:left="0" w:firstLine="851"/>
        <w:rPr>
          <w:szCs w:val="24"/>
        </w:rPr>
      </w:pPr>
      <w:r w:rsidRPr="007F21C0">
        <w:rPr>
          <w:szCs w:val="24"/>
        </w:rPr>
        <w:t>dokumentų valdymo reikalavimus, organizacinės, tvarko</w:t>
      </w:r>
      <w:r w:rsidR="006D755C">
        <w:rPr>
          <w:szCs w:val="24"/>
        </w:rPr>
        <w:t>mosios dokumentacijos sistemas;</w:t>
      </w:r>
    </w:p>
    <w:p w:rsidR="007F21C0" w:rsidRPr="007F21C0" w:rsidRDefault="007F21C0" w:rsidP="00472BD5">
      <w:pPr>
        <w:pStyle w:val="Pagrindinistekstas2"/>
        <w:numPr>
          <w:ilvl w:val="1"/>
          <w:numId w:val="4"/>
        </w:numPr>
        <w:ind w:left="426" w:firstLine="425"/>
        <w:rPr>
          <w:szCs w:val="24"/>
        </w:rPr>
      </w:pPr>
      <w:r w:rsidRPr="007F21C0">
        <w:rPr>
          <w:szCs w:val="24"/>
        </w:rPr>
        <w:t xml:space="preserve">darbuotojų saugos ir sveikatos, gaisrinės saugos, apsaugos nuo elektros reikalavimus. </w:t>
      </w:r>
    </w:p>
    <w:p w:rsidR="007F21C0" w:rsidRPr="007F21C0" w:rsidRDefault="007F21C0" w:rsidP="00472BD5">
      <w:pPr>
        <w:pStyle w:val="Pagrindinistekstas2"/>
        <w:numPr>
          <w:ilvl w:val="0"/>
          <w:numId w:val="4"/>
        </w:numPr>
        <w:tabs>
          <w:tab w:val="left" w:pos="1134"/>
        </w:tabs>
        <w:ind w:left="426" w:firstLine="425"/>
        <w:rPr>
          <w:szCs w:val="24"/>
        </w:rPr>
      </w:pPr>
      <w:r w:rsidRPr="007F21C0">
        <w:rPr>
          <w:szCs w:val="24"/>
        </w:rPr>
        <w:t xml:space="preserve">Buhalteris privalo vadovautis: </w:t>
      </w:r>
    </w:p>
    <w:p w:rsidR="007F21C0" w:rsidRPr="007F21C0" w:rsidRDefault="007F21C0" w:rsidP="00472BD5">
      <w:pPr>
        <w:pStyle w:val="Pagrindinistekstas2"/>
        <w:numPr>
          <w:ilvl w:val="1"/>
          <w:numId w:val="4"/>
        </w:numPr>
        <w:ind w:left="426" w:firstLine="425"/>
        <w:rPr>
          <w:szCs w:val="24"/>
        </w:rPr>
      </w:pPr>
      <w:r w:rsidRPr="007F21C0">
        <w:rPr>
          <w:szCs w:val="24"/>
        </w:rPr>
        <w:t xml:space="preserve">Lietuvos Respublikos įstatymais ir poįstatyminiais aktais; </w:t>
      </w:r>
    </w:p>
    <w:p w:rsidR="007F21C0" w:rsidRPr="007F21C0" w:rsidRDefault="007F21C0" w:rsidP="00472BD5">
      <w:pPr>
        <w:pStyle w:val="Pagrindinistekstas2"/>
        <w:numPr>
          <w:ilvl w:val="1"/>
          <w:numId w:val="4"/>
        </w:numPr>
        <w:ind w:left="0" w:firstLine="851"/>
        <w:rPr>
          <w:szCs w:val="24"/>
        </w:rPr>
      </w:pPr>
      <w:r w:rsidRPr="007F21C0">
        <w:rPr>
          <w:szCs w:val="24"/>
        </w:rPr>
        <w:t xml:space="preserve">Lietuvos Respublikos Vyriausybės nutarimais ir kitais Lietuvos Respublikoje galiojančiais norminiais aktais, reglamentuojančiais biudžetinių įstaigų veiklą, darbo santykius, darbuotojų saugą ir sveikatą; </w:t>
      </w:r>
    </w:p>
    <w:p w:rsidR="007F21C0" w:rsidRPr="007F21C0" w:rsidRDefault="006D755C" w:rsidP="00472BD5">
      <w:pPr>
        <w:pStyle w:val="Pagrindinistekstas2"/>
        <w:numPr>
          <w:ilvl w:val="1"/>
          <w:numId w:val="4"/>
        </w:numPr>
        <w:ind w:left="426" w:firstLine="425"/>
        <w:rPr>
          <w:szCs w:val="24"/>
        </w:rPr>
      </w:pPr>
      <w:r>
        <w:rPr>
          <w:szCs w:val="24"/>
        </w:rPr>
        <w:t>Darželio</w:t>
      </w:r>
      <w:r w:rsidR="007F21C0" w:rsidRPr="007F21C0">
        <w:rPr>
          <w:szCs w:val="24"/>
        </w:rPr>
        <w:t xml:space="preserve"> darbo tvarkos taisyklėmis; </w:t>
      </w:r>
    </w:p>
    <w:p w:rsidR="007F21C0" w:rsidRPr="007F21C0" w:rsidRDefault="007F21C0" w:rsidP="00472BD5">
      <w:pPr>
        <w:pStyle w:val="Pagrindinistekstas2"/>
        <w:numPr>
          <w:ilvl w:val="1"/>
          <w:numId w:val="4"/>
        </w:numPr>
        <w:ind w:left="426" w:firstLine="425"/>
        <w:rPr>
          <w:szCs w:val="24"/>
        </w:rPr>
      </w:pPr>
      <w:r w:rsidRPr="007F21C0">
        <w:rPr>
          <w:szCs w:val="24"/>
        </w:rPr>
        <w:t xml:space="preserve">darbo sutartimi; </w:t>
      </w:r>
    </w:p>
    <w:p w:rsidR="007F21C0" w:rsidRPr="007F21C0" w:rsidRDefault="004A6206" w:rsidP="00472BD5">
      <w:pPr>
        <w:pStyle w:val="Pagrindinistekstas2"/>
        <w:numPr>
          <w:ilvl w:val="1"/>
          <w:numId w:val="4"/>
        </w:numPr>
        <w:ind w:left="426" w:firstLine="425"/>
        <w:rPr>
          <w:szCs w:val="24"/>
        </w:rPr>
      </w:pPr>
      <w:r>
        <w:rPr>
          <w:szCs w:val="24"/>
        </w:rPr>
        <w:t>šiuo P</w:t>
      </w:r>
      <w:r w:rsidR="007F21C0" w:rsidRPr="007F21C0">
        <w:rPr>
          <w:szCs w:val="24"/>
        </w:rPr>
        <w:t xml:space="preserve">areigybės aprašymu; </w:t>
      </w:r>
    </w:p>
    <w:p w:rsidR="007F21C0" w:rsidRDefault="007F21C0" w:rsidP="00472BD5">
      <w:pPr>
        <w:pStyle w:val="Pagrindinistekstas2"/>
        <w:numPr>
          <w:ilvl w:val="1"/>
          <w:numId w:val="4"/>
        </w:numPr>
        <w:ind w:left="426" w:firstLine="425"/>
        <w:rPr>
          <w:szCs w:val="24"/>
        </w:rPr>
      </w:pPr>
      <w:r w:rsidRPr="007F21C0">
        <w:rPr>
          <w:szCs w:val="24"/>
        </w:rPr>
        <w:lastRenderedPageBreak/>
        <w:t xml:space="preserve">kitais </w:t>
      </w:r>
      <w:r w:rsidR="006D755C">
        <w:rPr>
          <w:szCs w:val="24"/>
        </w:rPr>
        <w:t>Darželio</w:t>
      </w:r>
      <w:r w:rsidRPr="007F21C0">
        <w:rPr>
          <w:szCs w:val="24"/>
        </w:rPr>
        <w:t xml:space="preserve"> lokaliniais dokumentais (įsakymais, nurodymais, taisyklėmis ir pan.)</w:t>
      </w:r>
      <w:r w:rsidR="00472BD5">
        <w:rPr>
          <w:szCs w:val="24"/>
        </w:rPr>
        <w:t>.</w:t>
      </w:r>
    </w:p>
    <w:p w:rsidR="004A6206" w:rsidRPr="00472BD5" w:rsidRDefault="004A6206" w:rsidP="004A6206">
      <w:pPr>
        <w:pStyle w:val="Pagrindinistekstas2"/>
        <w:ind w:left="851"/>
        <w:rPr>
          <w:szCs w:val="24"/>
        </w:rPr>
      </w:pPr>
    </w:p>
    <w:p w:rsidR="007F21C0" w:rsidRPr="00C9162A" w:rsidRDefault="007F21C0" w:rsidP="007F21C0">
      <w:pPr>
        <w:pStyle w:val="Pagrindinistekstas2"/>
        <w:jc w:val="center"/>
        <w:rPr>
          <w:b/>
          <w:szCs w:val="24"/>
        </w:rPr>
      </w:pPr>
      <w:r w:rsidRPr="00C9162A">
        <w:rPr>
          <w:b/>
          <w:szCs w:val="24"/>
        </w:rPr>
        <w:t>III SKYRIUS</w:t>
      </w:r>
    </w:p>
    <w:p w:rsidR="006A4994" w:rsidRPr="00C9162A" w:rsidRDefault="006A4994" w:rsidP="005D5EE8">
      <w:pPr>
        <w:pStyle w:val="Pagrindinistekstas2"/>
        <w:jc w:val="center"/>
        <w:rPr>
          <w:b/>
          <w:szCs w:val="24"/>
        </w:rPr>
      </w:pPr>
      <w:r w:rsidRPr="00C9162A">
        <w:rPr>
          <w:b/>
          <w:szCs w:val="24"/>
        </w:rPr>
        <w:t xml:space="preserve">BUHALTERIO FUNKCIJOS </w:t>
      </w:r>
    </w:p>
    <w:p w:rsidR="005D5EE8" w:rsidRPr="00C9162A" w:rsidRDefault="005D5EE8" w:rsidP="005D5EE8">
      <w:pPr>
        <w:pStyle w:val="Pagrindinistekstas2"/>
        <w:jc w:val="center"/>
        <w:rPr>
          <w:b/>
          <w:szCs w:val="24"/>
        </w:rPr>
      </w:pPr>
    </w:p>
    <w:p w:rsidR="0056793F" w:rsidRDefault="0056793F" w:rsidP="00472BD5">
      <w:pPr>
        <w:pStyle w:val="Pagrindinistekstas2"/>
        <w:numPr>
          <w:ilvl w:val="0"/>
          <w:numId w:val="4"/>
        </w:numPr>
        <w:tabs>
          <w:tab w:val="left" w:pos="1276"/>
        </w:tabs>
        <w:ind w:left="426" w:firstLine="425"/>
        <w:rPr>
          <w:szCs w:val="24"/>
        </w:rPr>
      </w:pPr>
      <w:r w:rsidRPr="0056793F">
        <w:rPr>
          <w:szCs w:val="24"/>
        </w:rPr>
        <w:t xml:space="preserve">Šias pareigas einantis darbuotojas vykdo šias funkcijas: </w:t>
      </w:r>
    </w:p>
    <w:p w:rsidR="0056793F" w:rsidRPr="0056793F" w:rsidRDefault="0056793F" w:rsidP="00472BD5">
      <w:pPr>
        <w:pStyle w:val="Pagrindinistekstas2"/>
        <w:numPr>
          <w:ilvl w:val="1"/>
          <w:numId w:val="4"/>
        </w:numPr>
        <w:tabs>
          <w:tab w:val="left" w:pos="709"/>
          <w:tab w:val="left" w:pos="1418"/>
        </w:tabs>
        <w:ind w:left="426" w:firstLine="425"/>
        <w:rPr>
          <w:szCs w:val="24"/>
        </w:rPr>
      </w:pPr>
      <w:r w:rsidRPr="0056793F">
        <w:rPr>
          <w:szCs w:val="24"/>
        </w:rPr>
        <w:t xml:space="preserve">užtikrina jam pavestų užduočių įgyvendinimą; </w:t>
      </w:r>
    </w:p>
    <w:p w:rsidR="0056793F" w:rsidRPr="0056793F" w:rsidRDefault="0056793F" w:rsidP="00472BD5">
      <w:pPr>
        <w:pStyle w:val="Pagrindinistekstas2"/>
        <w:numPr>
          <w:ilvl w:val="1"/>
          <w:numId w:val="4"/>
        </w:numPr>
        <w:tabs>
          <w:tab w:val="left" w:pos="709"/>
          <w:tab w:val="left" w:pos="1418"/>
        </w:tabs>
        <w:ind w:left="426" w:firstLine="425"/>
        <w:rPr>
          <w:szCs w:val="24"/>
        </w:rPr>
      </w:pPr>
      <w:r w:rsidRPr="0056793F">
        <w:rPr>
          <w:szCs w:val="24"/>
        </w:rPr>
        <w:t xml:space="preserve">tvarko apskaitą ir atsiskaito vyriausiajam buhalteriui pavestoje srityje; </w:t>
      </w:r>
    </w:p>
    <w:p w:rsidR="0013328C" w:rsidRDefault="0013328C" w:rsidP="00472BD5">
      <w:pPr>
        <w:pStyle w:val="Pagrindinistekstas2"/>
        <w:numPr>
          <w:ilvl w:val="1"/>
          <w:numId w:val="4"/>
        </w:numPr>
        <w:tabs>
          <w:tab w:val="left" w:pos="709"/>
          <w:tab w:val="left" w:pos="1418"/>
        </w:tabs>
        <w:ind w:left="426" w:firstLine="425"/>
        <w:rPr>
          <w:szCs w:val="24"/>
        </w:rPr>
      </w:pPr>
      <w:r>
        <w:rPr>
          <w:szCs w:val="24"/>
        </w:rPr>
        <w:t>tvarko</w:t>
      </w:r>
      <w:r w:rsidR="0056793F" w:rsidRPr="0056793F">
        <w:rPr>
          <w:szCs w:val="24"/>
        </w:rPr>
        <w:t xml:space="preserve"> </w:t>
      </w:r>
      <w:r w:rsidR="001F70E8">
        <w:rPr>
          <w:szCs w:val="24"/>
        </w:rPr>
        <w:t>tėvų mokesčio už D</w:t>
      </w:r>
      <w:r w:rsidR="004B7F9E">
        <w:rPr>
          <w:szCs w:val="24"/>
        </w:rPr>
        <w:t>arželį</w:t>
      </w:r>
      <w:r>
        <w:rPr>
          <w:szCs w:val="24"/>
        </w:rPr>
        <w:t xml:space="preserve"> aps</w:t>
      </w:r>
      <w:r w:rsidR="006D755C">
        <w:rPr>
          <w:szCs w:val="24"/>
        </w:rPr>
        <w:t>k</w:t>
      </w:r>
      <w:r>
        <w:rPr>
          <w:szCs w:val="24"/>
        </w:rPr>
        <w:t>a</w:t>
      </w:r>
      <w:r w:rsidR="006D755C">
        <w:rPr>
          <w:szCs w:val="24"/>
        </w:rPr>
        <w:t>itą</w:t>
      </w:r>
      <w:r>
        <w:rPr>
          <w:szCs w:val="24"/>
        </w:rPr>
        <w:t>;</w:t>
      </w:r>
    </w:p>
    <w:p w:rsidR="0013328C" w:rsidRDefault="0013328C" w:rsidP="00472BD5">
      <w:pPr>
        <w:pStyle w:val="Pagrindinistekstas2"/>
        <w:numPr>
          <w:ilvl w:val="1"/>
          <w:numId w:val="4"/>
        </w:numPr>
        <w:tabs>
          <w:tab w:val="left" w:pos="709"/>
          <w:tab w:val="left" w:pos="1418"/>
        </w:tabs>
        <w:ind w:left="426" w:firstLine="425"/>
        <w:rPr>
          <w:szCs w:val="24"/>
        </w:rPr>
      </w:pPr>
      <w:r w:rsidRPr="0013328C">
        <w:rPr>
          <w:szCs w:val="24"/>
        </w:rPr>
        <w:t>tvarko tėvų mokesčio u</w:t>
      </w:r>
      <w:r w:rsidR="004B7F9E">
        <w:rPr>
          <w:szCs w:val="24"/>
        </w:rPr>
        <w:t>ž pailgintos darbo dienos grupę</w:t>
      </w:r>
      <w:r w:rsidRPr="0013328C">
        <w:rPr>
          <w:szCs w:val="24"/>
        </w:rPr>
        <w:t xml:space="preserve"> apskaitą</w:t>
      </w:r>
      <w:r>
        <w:rPr>
          <w:szCs w:val="24"/>
        </w:rPr>
        <w:t>;</w:t>
      </w:r>
    </w:p>
    <w:p w:rsidR="0056793F" w:rsidRPr="0056793F" w:rsidRDefault="0013328C" w:rsidP="00472BD5">
      <w:pPr>
        <w:pStyle w:val="Pagrindinistekstas2"/>
        <w:numPr>
          <w:ilvl w:val="1"/>
          <w:numId w:val="4"/>
        </w:numPr>
        <w:tabs>
          <w:tab w:val="left" w:pos="709"/>
          <w:tab w:val="left" w:pos="1418"/>
        </w:tabs>
        <w:ind w:left="426" w:firstLine="425"/>
        <w:rPr>
          <w:szCs w:val="24"/>
        </w:rPr>
      </w:pPr>
      <w:r w:rsidRPr="0056793F">
        <w:rPr>
          <w:szCs w:val="24"/>
        </w:rPr>
        <w:t xml:space="preserve">tvarko </w:t>
      </w:r>
      <w:r>
        <w:rPr>
          <w:szCs w:val="24"/>
        </w:rPr>
        <w:t>Darželio valgyklos apskaitą;</w:t>
      </w:r>
    </w:p>
    <w:p w:rsidR="0056793F" w:rsidRPr="0056793F" w:rsidRDefault="0056793F" w:rsidP="00472BD5">
      <w:pPr>
        <w:pStyle w:val="Pagrindinistekstas2"/>
        <w:numPr>
          <w:ilvl w:val="1"/>
          <w:numId w:val="4"/>
        </w:numPr>
        <w:tabs>
          <w:tab w:val="left" w:pos="709"/>
          <w:tab w:val="left" w:pos="1418"/>
        </w:tabs>
        <w:ind w:left="426" w:firstLine="425"/>
        <w:rPr>
          <w:szCs w:val="24"/>
        </w:rPr>
      </w:pPr>
      <w:r w:rsidRPr="0056793F">
        <w:rPr>
          <w:szCs w:val="24"/>
        </w:rPr>
        <w:t xml:space="preserve">tvarko ilgalaikio turto apskaitą ir skaičiuoja jo nusidėvėjimą; </w:t>
      </w:r>
    </w:p>
    <w:p w:rsidR="0056793F" w:rsidRPr="0056793F" w:rsidRDefault="0056793F" w:rsidP="004B7F9E">
      <w:pPr>
        <w:pStyle w:val="Pagrindinistekstas2"/>
        <w:numPr>
          <w:ilvl w:val="1"/>
          <w:numId w:val="4"/>
        </w:numPr>
        <w:tabs>
          <w:tab w:val="left" w:pos="709"/>
          <w:tab w:val="left" w:pos="1418"/>
        </w:tabs>
        <w:ind w:left="0" w:firstLine="851"/>
        <w:rPr>
          <w:szCs w:val="24"/>
        </w:rPr>
      </w:pPr>
      <w:r w:rsidRPr="0056793F">
        <w:rPr>
          <w:szCs w:val="24"/>
        </w:rPr>
        <w:t xml:space="preserve">pildo ilgalaikio turto apskaitos korteles ir kitus ilgalaikio turto apskaitos registrus; </w:t>
      </w:r>
    </w:p>
    <w:p w:rsidR="0056793F" w:rsidRPr="0056793F" w:rsidRDefault="0056793F" w:rsidP="004B7F9E">
      <w:pPr>
        <w:pStyle w:val="Pagrindinistekstas2"/>
        <w:numPr>
          <w:ilvl w:val="1"/>
          <w:numId w:val="4"/>
        </w:numPr>
        <w:tabs>
          <w:tab w:val="left" w:pos="1418"/>
        </w:tabs>
        <w:ind w:left="426" w:firstLine="425"/>
        <w:rPr>
          <w:szCs w:val="24"/>
        </w:rPr>
      </w:pPr>
      <w:r w:rsidRPr="0056793F">
        <w:rPr>
          <w:szCs w:val="24"/>
        </w:rPr>
        <w:t xml:space="preserve">tvarko trumpalaikio turto apskaitą; </w:t>
      </w:r>
    </w:p>
    <w:p w:rsidR="0056793F" w:rsidRPr="0056793F" w:rsidRDefault="0056793F" w:rsidP="004B7F9E">
      <w:pPr>
        <w:pStyle w:val="Pagrindinistekstas2"/>
        <w:numPr>
          <w:ilvl w:val="1"/>
          <w:numId w:val="4"/>
        </w:numPr>
        <w:tabs>
          <w:tab w:val="left" w:pos="709"/>
          <w:tab w:val="left" w:pos="1418"/>
        </w:tabs>
        <w:ind w:left="426" w:firstLine="425"/>
        <w:rPr>
          <w:szCs w:val="24"/>
        </w:rPr>
      </w:pPr>
      <w:r w:rsidRPr="0056793F">
        <w:rPr>
          <w:szCs w:val="24"/>
        </w:rPr>
        <w:t xml:space="preserve">tvarko atsargų, medžiagų apskaitą; </w:t>
      </w:r>
    </w:p>
    <w:p w:rsidR="0013328C" w:rsidRPr="0056793F" w:rsidRDefault="0013328C" w:rsidP="00681F60">
      <w:pPr>
        <w:pStyle w:val="Pagrindinistekstas2"/>
        <w:numPr>
          <w:ilvl w:val="1"/>
          <w:numId w:val="4"/>
        </w:numPr>
        <w:tabs>
          <w:tab w:val="left" w:pos="709"/>
          <w:tab w:val="left" w:pos="1418"/>
          <w:tab w:val="left" w:pos="1560"/>
        </w:tabs>
        <w:ind w:left="426" w:firstLine="425"/>
        <w:rPr>
          <w:szCs w:val="24"/>
        </w:rPr>
      </w:pPr>
      <w:r>
        <w:rPr>
          <w:szCs w:val="24"/>
        </w:rPr>
        <w:t>vykdo direktoriaus įsakyme nurodytas viešųjų pirkimų procedūras;</w:t>
      </w:r>
    </w:p>
    <w:p w:rsidR="0056793F" w:rsidRPr="0056793F" w:rsidRDefault="0056793F" w:rsidP="00681F60">
      <w:pPr>
        <w:pStyle w:val="Pagrindinistekstas2"/>
        <w:numPr>
          <w:ilvl w:val="1"/>
          <w:numId w:val="4"/>
        </w:numPr>
        <w:tabs>
          <w:tab w:val="left" w:pos="709"/>
          <w:tab w:val="left" w:pos="1418"/>
          <w:tab w:val="left" w:pos="1560"/>
        </w:tabs>
        <w:ind w:left="0" w:firstLine="851"/>
        <w:rPr>
          <w:szCs w:val="24"/>
        </w:rPr>
      </w:pPr>
      <w:r w:rsidRPr="0056793F">
        <w:rPr>
          <w:szCs w:val="24"/>
        </w:rPr>
        <w:t xml:space="preserve">tinkamai saugo apskaitos dokumentus, nustatyta tvarka įformina jų bylas ir jas perduoda į </w:t>
      </w:r>
      <w:r w:rsidR="006D755C">
        <w:rPr>
          <w:szCs w:val="24"/>
        </w:rPr>
        <w:t>Darželio</w:t>
      </w:r>
      <w:r w:rsidRPr="0056793F">
        <w:rPr>
          <w:szCs w:val="24"/>
        </w:rPr>
        <w:t xml:space="preserve"> archyvą; </w:t>
      </w:r>
    </w:p>
    <w:p w:rsidR="0056793F" w:rsidRPr="0056793F" w:rsidRDefault="0056793F" w:rsidP="004B7F9E">
      <w:pPr>
        <w:pStyle w:val="Pagrindinistekstas2"/>
        <w:numPr>
          <w:ilvl w:val="1"/>
          <w:numId w:val="4"/>
        </w:numPr>
        <w:tabs>
          <w:tab w:val="left" w:pos="709"/>
          <w:tab w:val="left" w:pos="1418"/>
          <w:tab w:val="left" w:pos="1560"/>
        </w:tabs>
        <w:ind w:left="426" w:firstLine="425"/>
        <w:rPr>
          <w:szCs w:val="24"/>
        </w:rPr>
      </w:pPr>
      <w:r w:rsidRPr="0056793F">
        <w:rPr>
          <w:szCs w:val="24"/>
        </w:rPr>
        <w:t xml:space="preserve">vykdo einamąją ir paskesnę finansų kontrolę atliekant savo funkcijas; </w:t>
      </w:r>
    </w:p>
    <w:p w:rsidR="0056793F" w:rsidRPr="0056793F" w:rsidRDefault="0056793F" w:rsidP="004B7F9E">
      <w:pPr>
        <w:pStyle w:val="Pagrindinistekstas2"/>
        <w:numPr>
          <w:ilvl w:val="1"/>
          <w:numId w:val="4"/>
        </w:numPr>
        <w:tabs>
          <w:tab w:val="left" w:pos="709"/>
          <w:tab w:val="left" w:pos="1418"/>
          <w:tab w:val="left" w:pos="1560"/>
        </w:tabs>
        <w:ind w:left="0" w:firstLine="851"/>
        <w:rPr>
          <w:szCs w:val="24"/>
        </w:rPr>
      </w:pPr>
      <w:r w:rsidRPr="0056793F">
        <w:rPr>
          <w:szCs w:val="24"/>
        </w:rPr>
        <w:t>laikosi saugos darbe, priešgaisrinės saugos, elektros saugos, darbo tvarkos taisyklių, darbuotojų darbo ir poilsio režimo;</w:t>
      </w:r>
    </w:p>
    <w:p w:rsidR="0013328C" w:rsidRDefault="0056793F" w:rsidP="004B7F9E">
      <w:pPr>
        <w:pStyle w:val="Pagrindinistekstas2"/>
        <w:numPr>
          <w:ilvl w:val="1"/>
          <w:numId w:val="4"/>
        </w:numPr>
        <w:tabs>
          <w:tab w:val="left" w:pos="709"/>
          <w:tab w:val="left" w:pos="1560"/>
        </w:tabs>
        <w:ind w:left="426" w:firstLine="425"/>
        <w:rPr>
          <w:szCs w:val="24"/>
        </w:rPr>
      </w:pPr>
      <w:r w:rsidRPr="0056793F">
        <w:rPr>
          <w:szCs w:val="24"/>
        </w:rPr>
        <w:t xml:space="preserve">griežtai laikosi konfidencialios informacijos slaptumo; </w:t>
      </w:r>
    </w:p>
    <w:p w:rsidR="006A4994" w:rsidRDefault="0013328C" w:rsidP="004B7F9E">
      <w:pPr>
        <w:pStyle w:val="Pagrindinistekstas2"/>
        <w:numPr>
          <w:ilvl w:val="1"/>
          <w:numId w:val="4"/>
        </w:numPr>
        <w:tabs>
          <w:tab w:val="left" w:pos="709"/>
          <w:tab w:val="left" w:pos="1560"/>
        </w:tabs>
        <w:ind w:left="0" w:firstLine="851"/>
        <w:rPr>
          <w:szCs w:val="24"/>
        </w:rPr>
      </w:pPr>
      <w:r w:rsidRPr="0013328C">
        <w:rPr>
          <w:szCs w:val="24"/>
        </w:rPr>
        <w:t xml:space="preserve">vykdo direktoriaus ir vyriausiojo buhalterio kitus nenuolatinio pobūdžio pavedimus savo kompetencijos ribose tam, kad būtų įgyvendinta </w:t>
      </w:r>
      <w:r w:rsidR="001F70E8">
        <w:rPr>
          <w:szCs w:val="24"/>
        </w:rPr>
        <w:t>D</w:t>
      </w:r>
      <w:r w:rsidR="004B7F9E">
        <w:rPr>
          <w:szCs w:val="24"/>
        </w:rPr>
        <w:t>arželio</w:t>
      </w:r>
      <w:r w:rsidRPr="0013328C">
        <w:rPr>
          <w:szCs w:val="24"/>
        </w:rPr>
        <w:t xml:space="preserve"> veikla.</w:t>
      </w:r>
    </w:p>
    <w:p w:rsidR="004B7F9E" w:rsidRPr="0013328C" w:rsidRDefault="004B7F9E" w:rsidP="004B7F9E">
      <w:pPr>
        <w:pStyle w:val="Pagrindinistekstas2"/>
        <w:tabs>
          <w:tab w:val="left" w:pos="709"/>
          <w:tab w:val="left" w:pos="1560"/>
        </w:tabs>
        <w:ind w:left="851"/>
        <w:rPr>
          <w:szCs w:val="24"/>
        </w:rPr>
      </w:pPr>
    </w:p>
    <w:p w:rsidR="00C9162A" w:rsidRPr="00C9162A" w:rsidRDefault="006E1907" w:rsidP="006E1907">
      <w:pPr>
        <w:pStyle w:val="Pagrindinistekstas2"/>
        <w:jc w:val="center"/>
        <w:rPr>
          <w:b/>
          <w:szCs w:val="24"/>
        </w:rPr>
      </w:pPr>
      <w:r w:rsidRPr="00C9162A">
        <w:rPr>
          <w:b/>
          <w:szCs w:val="24"/>
        </w:rPr>
        <w:t>III</w:t>
      </w:r>
      <w:r w:rsidR="00C9162A" w:rsidRPr="00C9162A">
        <w:rPr>
          <w:b/>
          <w:szCs w:val="24"/>
        </w:rPr>
        <w:t xml:space="preserve"> SKYRIUS</w:t>
      </w:r>
    </w:p>
    <w:p w:rsidR="006E1907" w:rsidRPr="00C9162A" w:rsidRDefault="006E1907" w:rsidP="006E1907">
      <w:pPr>
        <w:pStyle w:val="Pagrindinistekstas2"/>
        <w:jc w:val="center"/>
        <w:rPr>
          <w:b/>
          <w:szCs w:val="24"/>
        </w:rPr>
      </w:pPr>
      <w:r w:rsidRPr="00C9162A">
        <w:rPr>
          <w:b/>
          <w:szCs w:val="24"/>
        </w:rPr>
        <w:t xml:space="preserve"> BUHALTERIO ATSAKOMYBĖ</w:t>
      </w:r>
    </w:p>
    <w:p w:rsidR="006E1907" w:rsidRPr="00C9162A" w:rsidRDefault="006E1907" w:rsidP="006E1907">
      <w:pPr>
        <w:pStyle w:val="Pagrindinistekstas2"/>
        <w:jc w:val="center"/>
        <w:rPr>
          <w:szCs w:val="24"/>
        </w:rPr>
      </w:pPr>
    </w:p>
    <w:p w:rsidR="006E1907" w:rsidRDefault="006E1907" w:rsidP="00681F60">
      <w:pPr>
        <w:pStyle w:val="Pagrindinistekstas2"/>
        <w:numPr>
          <w:ilvl w:val="0"/>
          <w:numId w:val="4"/>
        </w:numPr>
        <w:tabs>
          <w:tab w:val="left" w:pos="1276"/>
        </w:tabs>
        <w:ind w:firstLine="491"/>
        <w:rPr>
          <w:szCs w:val="24"/>
        </w:rPr>
      </w:pPr>
      <w:r w:rsidRPr="00C9162A">
        <w:rPr>
          <w:szCs w:val="24"/>
        </w:rPr>
        <w:t>Buhalteris atsako</w:t>
      </w:r>
      <w:r w:rsidR="00C9162A" w:rsidRPr="00C9162A">
        <w:rPr>
          <w:szCs w:val="24"/>
        </w:rPr>
        <w:t xml:space="preserve"> už</w:t>
      </w:r>
      <w:r w:rsidR="0056793F">
        <w:rPr>
          <w:szCs w:val="24"/>
        </w:rPr>
        <w:t>:</w:t>
      </w:r>
    </w:p>
    <w:p w:rsidR="0056793F" w:rsidRPr="0056793F" w:rsidRDefault="0056793F" w:rsidP="00681F60">
      <w:pPr>
        <w:pStyle w:val="Pagrindinistekstas2"/>
        <w:numPr>
          <w:ilvl w:val="1"/>
          <w:numId w:val="4"/>
        </w:numPr>
        <w:tabs>
          <w:tab w:val="left" w:pos="709"/>
          <w:tab w:val="left" w:pos="1418"/>
        </w:tabs>
        <w:ind w:left="426" w:firstLine="425"/>
        <w:rPr>
          <w:szCs w:val="24"/>
        </w:rPr>
      </w:pPr>
      <w:r w:rsidRPr="0056793F">
        <w:rPr>
          <w:szCs w:val="24"/>
        </w:rPr>
        <w:t xml:space="preserve">savalaikį ir kokybišką jam pavestų užduočių ir darbų vykdymą; </w:t>
      </w:r>
    </w:p>
    <w:p w:rsidR="0056793F" w:rsidRPr="0056793F" w:rsidRDefault="0056793F" w:rsidP="00681F60">
      <w:pPr>
        <w:pStyle w:val="Pagrindinistekstas2"/>
        <w:numPr>
          <w:ilvl w:val="1"/>
          <w:numId w:val="4"/>
        </w:numPr>
        <w:tabs>
          <w:tab w:val="left" w:pos="709"/>
          <w:tab w:val="left" w:pos="1418"/>
        </w:tabs>
        <w:ind w:left="426" w:firstLine="425"/>
        <w:rPr>
          <w:szCs w:val="24"/>
        </w:rPr>
      </w:pPr>
      <w:r w:rsidRPr="0056793F">
        <w:rPr>
          <w:szCs w:val="24"/>
        </w:rPr>
        <w:t xml:space="preserve">apskaitos informacijos patikimumą; </w:t>
      </w:r>
    </w:p>
    <w:p w:rsidR="0056793F" w:rsidRPr="0056793F" w:rsidRDefault="0056793F" w:rsidP="00681F60">
      <w:pPr>
        <w:pStyle w:val="Pagrindinistekstas2"/>
        <w:numPr>
          <w:ilvl w:val="1"/>
          <w:numId w:val="4"/>
        </w:numPr>
        <w:tabs>
          <w:tab w:val="left" w:pos="709"/>
          <w:tab w:val="left" w:pos="1418"/>
        </w:tabs>
        <w:ind w:left="426" w:firstLine="425"/>
        <w:rPr>
          <w:szCs w:val="24"/>
        </w:rPr>
      </w:pPr>
      <w:r w:rsidRPr="0056793F">
        <w:rPr>
          <w:szCs w:val="24"/>
        </w:rPr>
        <w:t xml:space="preserve">buhalterinių įrašų atitikimą ūkinių įvykių ar operacijų turiniui; </w:t>
      </w:r>
    </w:p>
    <w:p w:rsidR="0056793F" w:rsidRPr="0056793F" w:rsidRDefault="0056793F" w:rsidP="00681F60">
      <w:pPr>
        <w:pStyle w:val="Pagrindinistekstas2"/>
        <w:numPr>
          <w:ilvl w:val="1"/>
          <w:numId w:val="4"/>
        </w:numPr>
        <w:tabs>
          <w:tab w:val="left" w:pos="709"/>
          <w:tab w:val="left" w:pos="1418"/>
        </w:tabs>
        <w:ind w:left="426" w:firstLine="425"/>
        <w:rPr>
          <w:szCs w:val="24"/>
        </w:rPr>
      </w:pPr>
      <w:r w:rsidRPr="0056793F">
        <w:rPr>
          <w:szCs w:val="24"/>
        </w:rPr>
        <w:t xml:space="preserve">teisingą darbo laiko naudojimą; </w:t>
      </w:r>
    </w:p>
    <w:p w:rsidR="0056793F" w:rsidRPr="0056793F" w:rsidRDefault="00681F60" w:rsidP="00681F60">
      <w:pPr>
        <w:pStyle w:val="Pagrindinistekstas2"/>
        <w:numPr>
          <w:ilvl w:val="1"/>
          <w:numId w:val="4"/>
        </w:numPr>
        <w:tabs>
          <w:tab w:val="left" w:pos="709"/>
          <w:tab w:val="left" w:pos="1418"/>
        </w:tabs>
        <w:ind w:left="426" w:firstLine="425"/>
        <w:rPr>
          <w:szCs w:val="24"/>
        </w:rPr>
      </w:pPr>
      <w:r>
        <w:rPr>
          <w:szCs w:val="24"/>
        </w:rPr>
        <w:t>žalą, padarytą Darželiui</w:t>
      </w:r>
      <w:r w:rsidR="0056793F" w:rsidRPr="0056793F">
        <w:rPr>
          <w:szCs w:val="24"/>
        </w:rPr>
        <w:t xml:space="preserve"> dėl savo kaltės ar neatsargumo; </w:t>
      </w:r>
    </w:p>
    <w:p w:rsidR="0056793F" w:rsidRPr="0056793F" w:rsidRDefault="0056793F" w:rsidP="00681F60">
      <w:pPr>
        <w:pStyle w:val="Pagrindinistekstas2"/>
        <w:numPr>
          <w:ilvl w:val="1"/>
          <w:numId w:val="4"/>
        </w:numPr>
        <w:tabs>
          <w:tab w:val="left" w:pos="709"/>
          <w:tab w:val="left" w:pos="1418"/>
        </w:tabs>
        <w:ind w:left="0" w:firstLine="851"/>
        <w:rPr>
          <w:szCs w:val="24"/>
        </w:rPr>
      </w:pPr>
      <w:r w:rsidRPr="0056793F">
        <w:rPr>
          <w:szCs w:val="24"/>
        </w:rPr>
        <w:t xml:space="preserve">darbuotojų saugos ir sveikatos, gaisrinės saugos, apsaugos nuo elektros reikalavimų vykdymą. </w:t>
      </w:r>
    </w:p>
    <w:p w:rsidR="0056793F" w:rsidRPr="0056793F" w:rsidRDefault="0056793F" w:rsidP="00681F60">
      <w:pPr>
        <w:pStyle w:val="Pagrindinistekstas2"/>
        <w:numPr>
          <w:ilvl w:val="0"/>
          <w:numId w:val="4"/>
        </w:numPr>
        <w:tabs>
          <w:tab w:val="left" w:pos="1276"/>
        </w:tabs>
        <w:ind w:left="0" w:firstLine="851"/>
        <w:rPr>
          <w:szCs w:val="24"/>
        </w:rPr>
      </w:pPr>
      <w:r w:rsidRPr="0056793F">
        <w:rPr>
          <w:szCs w:val="24"/>
        </w:rPr>
        <w:t xml:space="preserve">Buhalteris už savo pareigų netinkamą vykdymą atsako </w:t>
      </w:r>
      <w:r w:rsidR="006D755C">
        <w:rPr>
          <w:szCs w:val="24"/>
        </w:rPr>
        <w:t>Darželio</w:t>
      </w:r>
      <w:r w:rsidRPr="0056793F">
        <w:rPr>
          <w:szCs w:val="24"/>
        </w:rPr>
        <w:t xml:space="preserve"> darbo tvarkos taisyklių ir Lietuvos Respublikos įstatymų nustatyta tvarka. </w:t>
      </w:r>
    </w:p>
    <w:p w:rsidR="0056793F" w:rsidRPr="00C9162A" w:rsidRDefault="0056793F" w:rsidP="00681F60">
      <w:pPr>
        <w:pStyle w:val="Pagrindinistekstas2"/>
        <w:numPr>
          <w:ilvl w:val="0"/>
          <w:numId w:val="4"/>
        </w:numPr>
        <w:tabs>
          <w:tab w:val="left" w:pos="1276"/>
        </w:tabs>
        <w:ind w:left="0" w:firstLine="851"/>
        <w:rPr>
          <w:szCs w:val="24"/>
        </w:rPr>
      </w:pPr>
      <w:r w:rsidRPr="0056793F">
        <w:rPr>
          <w:szCs w:val="24"/>
        </w:rPr>
        <w:t xml:space="preserve">Buhalteris už darbo drausmės pažeidimus gali būti traukiamas drausminėn atsakomybėn. Drausminę nuobaudą skiria </w:t>
      </w:r>
      <w:r w:rsidR="006D755C">
        <w:rPr>
          <w:szCs w:val="24"/>
        </w:rPr>
        <w:t>Darželio</w:t>
      </w:r>
      <w:r w:rsidRPr="0056793F">
        <w:rPr>
          <w:szCs w:val="24"/>
        </w:rPr>
        <w:t xml:space="preserve"> direktorius.</w:t>
      </w:r>
    </w:p>
    <w:p w:rsidR="00E52F3A" w:rsidRDefault="00E52F3A" w:rsidP="006E3C4A">
      <w:pPr>
        <w:rPr>
          <w:sz w:val="24"/>
          <w:szCs w:val="24"/>
          <w:lang w:val="lt-LT"/>
        </w:rPr>
      </w:pPr>
    </w:p>
    <w:p w:rsidR="006E3C4A" w:rsidRPr="00C9162A" w:rsidRDefault="006E3C4A" w:rsidP="006E3C4A">
      <w:pPr>
        <w:rPr>
          <w:sz w:val="24"/>
          <w:szCs w:val="24"/>
          <w:lang w:val="lt-LT"/>
        </w:rPr>
      </w:pPr>
      <w:r w:rsidRPr="00C9162A">
        <w:rPr>
          <w:sz w:val="24"/>
          <w:szCs w:val="24"/>
          <w:lang w:val="lt-LT"/>
        </w:rPr>
        <w:t>Su pareigybės aprašymu susipažinau</w:t>
      </w:r>
      <w:r w:rsidR="00DE5448">
        <w:rPr>
          <w:sz w:val="24"/>
          <w:szCs w:val="24"/>
          <w:lang w:val="lt-LT"/>
        </w:rPr>
        <w:t>,</w:t>
      </w:r>
      <w:r w:rsidR="0056793F">
        <w:rPr>
          <w:sz w:val="24"/>
          <w:szCs w:val="24"/>
          <w:lang w:val="lt-LT"/>
        </w:rPr>
        <w:t xml:space="preserve"> </w:t>
      </w:r>
      <w:r w:rsidR="00DE5448" w:rsidRPr="00DE5448">
        <w:rPr>
          <w:sz w:val="24"/>
          <w:szCs w:val="24"/>
          <w:lang w:val="lt-LT"/>
        </w:rPr>
        <w:t xml:space="preserve">vieną egzempliorių gavau </w:t>
      </w:r>
      <w:r w:rsidR="0056793F">
        <w:rPr>
          <w:sz w:val="24"/>
          <w:szCs w:val="24"/>
          <w:lang w:val="lt-LT"/>
        </w:rPr>
        <w:t>ir įsipareigoju vykdyti</w:t>
      </w:r>
      <w:r w:rsidRPr="00C9162A">
        <w:rPr>
          <w:sz w:val="24"/>
          <w:szCs w:val="24"/>
          <w:lang w:val="lt-LT"/>
        </w:rPr>
        <w:t>:</w:t>
      </w:r>
    </w:p>
    <w:p w:rsidR="006E3C4A" w:rsidRPr="00C9162A" w:rsidRDefault="006E3C4A" w:rsidP="006E3C4A">
      <w:pPr>
        <w:pBdr>
          <w:bottom w:val="single" w:sz="4" w:space="1" w:color="auto"/>
        </w:pBdr>
        <w:rPr>
          <w:w w:val="101"/>
          <w:sz w:val="24"/>
          <w:szCs w:val="24"/>
          <w:lang w:val="lt-LT"/>
        </w:rPr>
      </w:pPr>
    </w:p>
    <w:p w:rsidR="006E3C4A" w:rsidRPr="00C9162A" w:rsidRDefault="006E3C4A" w:rsidP="006E3C4A">
      <w:pPr>
        <w:pBdr>
          <w:bottom w:val="single" w:sz="4" w:space="1" w:color="auto"/>
        </w:pBdr>
        <w:rPr>
          <w:w w:val="101"/>
          <w:sz w:val="24"/>
          <w:szCs w:val="24"/>
          <w:lang w:val="lt-LT"/>
        </w:rPr>
      </w:pPr>
    </w:p>
    <w:p w:rsidR="006E3C4A" w:rsidRPr="00B471F1" w:rsidRDefault="006E3C4A" w:rsidP="006E3C4A">
      <w:pPr>
        <w:jc w:val="center"/>
        <w:rPr>
          <w:lang w:val="lt-LT"/>
        </w:rPr>
      </w:pPr>
      <w:r w:rsidRPr="00B471F1">
        <w:rPr>
          <w:lang w:val="lt-LT"/>
        </w:rPr>
        <w:t>(vardas ir pavardė, parašas, data)</w:t>
      </w:r>
    </w:p>
    <w:p w:rsidR="006E3C4A" w:rsidRPr="00C9162A" w:rsidRDefault="006E3C4A" w:rsidP="006E3C4A">
      <w:pPr>
        <w:pBdr>
          <w:bottom w:val="single" w:sz="4" w:space="1" w:color="auto"/>
        </w:pBdr>
        <w:rPr>
          <w:w w:val="101"/>
          <w:sz w:val="24"/>
          <w:szCs w:val="24"/>
          <w:lang w:val="lt-LT"/>
        </w:rPr>
      </w:pPr>
    </w:p>
    <w:p w:rsidR="006E3C4A" w:rsidRPr="00C9162A" w:rsidRDefault="006E3C4A" w:rsidP="006E3C4A">
      <w:pPr>
        <w:pBdr>
          <w:bottom w:val="single" w:sz="4" w:space="1" w:color="auto"/>
        </w:pBdr>
        <w:rPr>
          <w:w w:val="101"/>
          <w:sz w:val="24"/>
          <w:szCs w:val="24"/>
          <w:lang w:val="lt-LT"/>
        </w:rPr>
      </w:pPr>
    </w:p>
    <w:p w:rsidR="006E3C4A" w:rsidRPr="00B471F1" w:rsidRDefault="006E3C4A" w:rsidP="006E3C4A">
      <w:pPr>
        <w:jc w:val="center"/>
        <w:rPr>
          <w:lang w:val="lt-LT"/>
        </w:rPr>
      </w:pPr>
      <w:r w:rsidRPr="00B471F1">
        <w:rPr>
          <w:lang w:val="lt-LT"/>
        </w:rPr>
        <w:t>(vardas ir pavardė, parašas, data)</w:t>
      </w:r>
    </w:p>
    <w:p w:rsidR="006E3C4A" w:rsidRPr="00C9162A" w:rsidRDefault="006E3C4A" w:rsidP="006E3C4A">
      <w:pPr>
        <w:pStyle w:val="Antrat1"/>
        <w:ind w:left="360"/>
        <w:rPr>
          <w:sz w:val="24"/>
          <w:szCs w:val="24"/>
        </w:rPr>
      </w:pPr>
    </w:p>
    <w:p w:rsidR="006E3C4A" w:rsidRPr="00C9162A" w:rsidRDefault="006E3C4A" w:rsidP="006E3C4A">
      <w:pPr>
        <w:pBdr>
          <w:bottom w:val="single" w:sz="4" w:space="1" w:color="auto"/>
        </w:pBdr>
        <w:rPr>
          <w:w w:val="101"/>
          <w:sz w:val="24"/>
          <w:szCs w:val="24"/>
          <w:lang w:val="lt-LT"/>
        </w:rPr>
      </w:pPr>
    </w:p>
    <w:p w:rsidR="006E3C4A" w:rsidRPr="00B471F1" w:rsidRDefault="006E3C4A" w:rsidP="006E3C4A">
      <w:pPr>
        <w:tabs>
          <w:tab w:val="left" w:pos="6105"/>
        </w:tabs>
        <w:jc w:val="center"/>
        <w:rPr>
          <w:color w:val="000000"/>
          <w:spacing w:val="5"/>
          <w:w w:val="101"/>
          <w:lang w:val="lt-LT"/>
        </w:rPr>
      </w:pPr>
      <w:r w:rsidRPr="00B471F1">
        <w:rPr>
          <w:w w:val="101"/>
          <w:lang w:val="lt-LT"/>
        </w:rPr>
        <w:t>(vardas ir pavardė, parašas, data)</w:t>
      </w:r>
      <w:bookmarkStart w:id="0" w:name="_GoBack"/>
      <w:bookmarkEnd w:id="0"/>
    </w:p>
    <w:sectPr w:rsidR="006E3C4A" w:rsidRPr="00B471F1" w:rsidSect="00DE5448">
      <w:headerReference w:type="default" r:id="rId8"/>
      <w:pgSz w:w="11907" w:h="16839" w:code="9"/>
      <w:pgMar w:top="1134" w:right="567" w:bottom="1134" w:left="1701" w:header="567" w:footer="567" w:gutter="0"/>
      <w:cols w:space="1296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69F" w:rsidRDefault="00F1369F" w:rsidP="00C9162A">
      <w:r>
        <w:separator/>
      </w:r>
    </w:p>
  </w:endnote>
  <w:endnote w:type="continuationSeparator" w:id="0">
    <w:p w:rsidR="00F1369F" w:rsidRDefault="00F1369F" w:rsidP="00C9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69F" w:rsidRDefault="00F1369F" w:rsidP="00C9162A">
      <w:r>
        <w:separator/>
      </w:r>
    </w:p>
  </w:footnote>
  <w:footnote w:type="continuationSeparator" w:id="0">
    <w:p w:rsidR="00F1369F" w:rsidRDefault="00F1369F" w:rsidP="00C91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773296"/>
      <w:docPartObj>
        <w:docPartGallery w:val="Page Numbers (Top of Page)"/>
        <w:docPartUnique/>
      </w:docPartObj>
    </w:sdtPr>
    <w:sdtEndPr/>
    <w:sdtContent>
      <w:p w:rsidR="00C9162A" w:rsidRDefault="00C9162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206" w:rsidRPr="004A6206">
          <w:rPr>
            <w:noProof/>
            <w:lang w:val="lt-LT"/>
          </w:rPr>
          <w:t>2</w:t>
        </w:r>
        <w:r>
          <w:fldChar w:fldCharType="end"/>
        </w:r>
      </w:p>
    </w:sdtContent>
  </w:sdt>
  <w:p w:rsidR="00C9162A" w:rsidRDefault="00C9162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A76E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E5470F"/>
    <w:multiLevelType w:val="multilevel"/>
    <w:tmpl w:val="CD84CE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6C603F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3E1578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94"/>
    <w:rsid w:val="00001017"/>
    <w:rsid w:val="000025C3"/>
    <w:rsid w:val="00002A21"/>
    <w:rsid w:val="00002EC7"/>
    <w:rsid w:val="00003A84"/>
    <w:rsid w:val="00005BD5"/>
    <w:rsid w:val="00012DD6"/>
    <w:rsid w:val="000137B8"/>
    <w:rsid w:val="00014625"/>
    <w:rsid w:val="00015051"/>
    <w:rsid w:val="0001536A"/>
    <w:rsid w:val="0001549A"/>
    <w:rsid w:val="00015EAD"/>
    <w:rsid w:val="000169D5"/>
    <w:rsid w:val="00020199"/>
    <w:rsid w:val="00020732"/>
    <w:rsid w:val="000210AE"/>
    <w:rsid w:val="00021663"/>
    <w:rsid w:val="00022392"/>
    <w:rsid w:val="00023D79"/>
    <w:rsid w:val="00024215"/>
    <w:rsid w:val="00025AF2"/>
    <w:rsid w:val="00026314"/>
    <w:rsid w:val="000269B8"/>
    <w:rsid w:val="00032175"/>
    <w:rsid w:val="00034048"/>
    <w:rsid w:val="00036317"/>
    <w:rsid w:val="00036CE4"/>
    <w:rsid w:val="000377AA"/>
    <w:rsid w:val="000404DB"/>
    <w:rsid w:val="00041C35"/>
    <w:rsid w:val="00041FDD"/>
    <w:rsid w:val="00042154"/>
    <w:rsid w:val="00042869"/>
    <w:rsid w:val="00042996"/>
    <w:rsid w:val="000441C6"/>
    <w:rsid w:val="00045024"/>
    <w:rsid w:val="00045EDC"/>
    <w:rsid w:val="00045F01"/>
    <w:rsid w:val="00046174"/>
    <w:rsid w:val="00050107"/>
    <w:rsid w:val="00055705"/>
    <w:rsid w:val="00056CB5"/>
    <w:rsid w:val="000606F7"/>
    <w:rsid w:val="00062FB9"/>
    <w:rsid w:val="00064B31"/>
    <w:rsid w:val="000652DE"/>
    <w:rsid w:val="00065B8C"/>
    <w:rsid w:val="00065C09"/>
    <w:rsid w:val="00067B75"/>
    <w:rsid w:val="00067E5C"/>
    <w:rsid w:val="00071159"/>
    <w:rsid w:val="00071798"/>
    <w:rsid w:val="000717E1"/>
    <w:rsid w:val="00074FB6"/>
    <w:rsid w:val="00076FA8"/>
    <w:rsid w:val="00080575"/>
    <w:rsid w:val="00080723"/>
    <w:rsid w:val="00083ED9"/>
    <w:rsid w:val="000855CB"/>
    <w:rsid w:val="00085D3F"/>
    <w:rsid w:val="000860B3"/>
    <w:rsid w:val="00087045"/>
    <w:rsid w:val="00090881"/>
    <w:rsid w:val="00094A84"/>
    <w:rsid w:val="00096168"/>
    <w:rsid w:val="000A10FC"/>
    <w:rsid w:val="000A31EB"/>
    <w:rsid w:val="000A3ED4"/>
    <w:rsid w:val="000A4450"/>
    <w:rsid w:val="000A55D6"/>
    <w:rsid w:val="000A7A20"/>
    <w:rsid w:val="000B1A22"/>
    <w:rsid w:val="000B2ED9"/>
    <w:rsid w:val="000B4724"/>
    <w:rsid w:val="000B4B04"/>
    <w:rsid w:val="000B5429"/>
    <w:rsid w:val="000B733A"/>
    <w:rsid w:val="000C05C1"/>
    <w:rsid w:val="000C18E0"/>
    <w:rsid w:val="000C24AF"/>
    <w:rsid w:val="000C3A64"/>
    <w:rsid w:val="000C523E"/>
    <w:rsid w:val="000C6755"/>
    <w:rsid w:val="000C7252"/>
    <w:rsid w:val="000C7462"/>
    <w:rsid w:val="000D04E2"/>
    <w:rsid w:val="000D1ED4"/>
    <w:rsid w:val="000D20E6"/>
    <w:rsid w:val="000D3D21"/>
    <w:rsid w:val="000D503E"/>
    <w:rsid w:val="000D5653"/>
    <w:rsid w:val="000D6F7C"/>
    <w:rsid w:val="000D775B"/>
    <w:rsid w:val="000E0019"/>
    <w:rsid w:val="000E4751"/>
    <w:rsid w:val="000E53D8"/>
    <w:rsid w:val="000E7011"/>
    <w:rsid w:val="000E75BA"/>
    <w:rsid w:val="000E7F90"/>
    <w:rsid w:val="000F06B3"/>
    <w:rsid w:val="000F086E"/>
    <w:rsid w:val="000F23A1"/>
    <w:rsid w:val="000F2459"/>
    <w:rsid w:val="000F7AAA"/>
    <w:rsid w:val="00101325"/>
    <w:rsid w:val="001036C5"/>
    <w:rsid w:val="0010655C"/>
    <w:rsid w:val="00106FC7"/>
    <w:rsid w:val="00110622"/>
    <w:rsid w:val="00112D0B"/>
    <w:rsid w:val="00116F29"/>
    <w:rsid w:val="00120221"/>
    <w:rsid w:val="001263C4"/>
    <w:rsid w:val="001308C5"/>
    <w:rsid w:val="0013328C"/>
    <w:rsid w:val="00136777"/>
    <w:rsid w:val="001402F1"/>
    <w:rsid w:val="00140502"/>
    <w:rsid w:val="00142106"/>
    <w:rsid w:val="001423C0"/>
    <w:rsid w:val="00142CCB"/>
    <w:rsid w:val="00143087"/>
    <w:rsid w:val="00145216"/>
    <w:rsid w:val="00145662"/>
    <w:rsid w:val="001531D3"/>
    <w:rsid w:val="001545BF"/>
    <w:rsid w:val="001619AF"/>
    <w:rsid w:val="00162814"/>
    <w:rsid w:val="0016300D"/>
    <w:rsid w:val="00165D35"/>
    <w:rsid w:val="0017054D"/>
    <w:rsid w:val="0017219B"/>
    <w:rsid w:val="00173B21"/>
    <w:rsid w:val="00174068"/>
    <w:rsid w:val="00175E72"/>
    <w:rsid w:val="00177556"/>
    <w:rsid w:val="00177EB7"/>
    <w:rsid w:val="00180D38"/>
    <w:rsid w:val="001821F6"/>
    <w:rsid w:val="00182C0C"/>
    <w:rsid w:val="00182E96"/>
    <w:rsid w:val="00190067"/>
    <w:rsid w:val="00190955"/>
    <w:rsid w:val="00190AA1"/>
    <w:rsid w:val="00191AEF"/>
    <w:rsid w:val="00192670"/>
    <w:rsid w:val="00192AC4"/>
    <w:rsid w:val="00195281"/>
    <w:rsid w:val="00196325"/>
    <w:rsid w:val="001973E0"/>
    <w:rsid w:val="0019790E"/>
    <w:rsid w:val="00197A93"/>
    <w:rsid w:val="001A1514"/>
    <w:rsid w:val="001A30B9"/>
    <w:rsid w:val="001A4541"/>
    <w:rsid w:val="001A4BFB"/>
    <w:rsid w:val="001A625C"/>
    <w:rsid w:val="001A63BF"/>
    <w:rsid w:val="001A7C25"/>
    <w:rsid w:val="001B05CD"/>
    <w:rsid w:val="001B2085"/>
    <w:rsid w:val="001B381B"/>
    <w:rsid w:val="001B430C"/>
    <w:rsid w:val="001B4E4C"/>
    <w:rsid w:val="001B7266"/>
    <w:rsid w:val="001B7C22"/>
    <w:rsid w:val="001C1CCA"/>
    <w:rsid w:val="001C41F9"/>
    <w:rsid w:val="001C43D5"/>
    <w:rsid w:val="001C470A"/>
    <w:rsid w:val="001C63F5"/>
    <w:rsid w:val="001C6415"/>
    <w:rsid w:val="001C66F3"/>
    <w:rsid w:val="001D4C45"/>
    <w:rsid w:val="001D7512"/>
    <w:rsid w:val="001D759E"/>
    <w:rsid w:val="001F1E6C"/>
    <w:rsid w:val="001F32FC"/>
    <w:rsid w:val="001F448F"/>
    <w:rsid w:val="001F70E8"/>
    <w:rsid w:val="0020008B"/>
    <w:rsid w:val="0020020B"/>
    <w:rsid w:val="00200694"/>
    <w:rsid w:val="002007C4"/>
    <w:rsid w:val="00201086"/>
    <w:rsid w:val="0020239B"/>
    <w:rsid w:val="00202494"/>
    <w:rsid w:val="00204DA5"/>
    <w:rsid w:val="002105D6"/>
    <w:rsid w:val="00210948"/>
    <w:rsid w:val="00210DEA"/>
    <w:rsid w:val="00211237"/>
    <w:rsid w:val="0021327C"/>
    <w:rsid w:val="002159F4"/>
    <w:rsid w:val="00220078"/>
    <w:rsid w:val="00221BD4"/>
    <w:rsid w:val="00223044"/>
    <w:rsid w:val="00223927"/>
    <w:rsid w:val="002244AA"/>
    <w:rsid w:val="00224D5B"/>
    <w:rsid w:val="00225F44"/>
    <w:rsid w:val="0022661E"/>
    <w:rsid w:val="00227040"/>
    <w:rsid w:val="00230943"/>
    <w:rsid w:val="00234144"/>
    <w:rsid w:val="002374B2"/>
    <w:rsid w:val="00237F5D"/>
    <w:rsid w:val="002432E1"/>
    <w:rsid w:val="00244A3E"/>
    <w:rsid w:val="00245417"/>
    <w:rsid w:val="00245B4C"/>
    <w:rsid w:val="0024660B"/>
    <w:rsid w:val="002473F7"/>
    <w:rsid w:val="00250C94"/>
    <w:rsid w:val="00252A22"/>
    <w:rsid w:val="00257838"/>
    <w:rsid w:val="00261DCB"/>
    <w:rsid w:val="0026546F"/>
    <w:rsid w:val="002654C7"/>
    <w:rsid w:val="00265A3B"/>
    <w:rsid w:val="0026621D"/>
    <w:rsid w:val="00267119"/>
    <w:rsid w:val="00270782"/>
    <w:rsid w:val="00270B1D"/>
    <w:rsid w:val="00271113"/>
    <w:rsid w:val="002722D8"/>
    <w:rsid w:val="00272797"/>
    <w:rsid w:val="00273D2C"/>
    <w:rsid w:val="00274D89"/>
    <w:rsid w:val="002759B0"/>
    <w:rsid w:val="00277ABF"/>
    <w:rsid w:val="00280B28"/>
    <w:rsid w:val="00281CEE"/>
    <w:rsid w:val="00282628"/>
    <w:rsid w:val="00282BE7"/>
    <w:rsid w:val="00291504"/>
    <w:rsid w:val="0029172F"/>
    <w:rsid w:val="00293C46"/>
    <w:rsid w:val="00293E19"/>
    <w:rsid w:val="002943E9"/>
    <w:rsid w:val="002946CA"/>
    <w:rsid w:val="00294C0E"/>
    <w:rsid w:val="002972C4"/>
    <w:rsid w:val="002976DE"/>
    <w:rsid w:val="002A12F0"/>
    <w:rsid w:val="002A453A"/>
    <w:rsid w:val="002A46D4"/>
    <w:rsid w:val="002A535F"/>
    <w:rsid w:val="002A5E93"/>
    <w:rsid w:val="002A6EFA"/>
    <w:rsid w:val="002B0410"/>
    <w:rsid w:val="002B1E10"/>
    <w:rsid w:val="002B1FF8"/>
    <w:rsid w:val="002B79EA"/>
    <w:rsid w:val="002C1AF3"/>
    <w:rsid w:val="002C2338"/>
    <w:rsid w:val="002C4978"/>
    <w:rsid w:val="002C6BED"/>
    <w:rsid w:val="002D2582"/>
    <w:rsid w:val="002D2FA9"/>
    <w:rsid w:val="002D5439"/>
    <w:rsid w:val="002E0EC6"/>
    <w:rsid w:val="002E0FEB"/>
    <w:rsid w:val="002E20E2"/>
    <w:rsid w:val="002E5B35"/>
    <w:rsid w:val="002E5FF0"/>
    <w:rsid w:val="002E6FA5"/>
    <w:rsid w:val="002E7EAF"/>
    <w:rsid w:val="002F0B73"/>
    <w:rsid w:val="002F1FEB"/>
    <w:rsid w:val="002F279F"/>
    <w:rsid w:val="002F4493"/>
    <w:rsid w:val="002F5A77"/>
    <w:rsid w:val="00302576"/>
    <w:rsid w:val="00302738"/>
    <w:rsid w:val="00302CA2"/>
    <w:rsid w:val="00303283"/>
    <w:rsid w:val="00304AAC"/>
    <w:rsid w:val="00304F7D"/>
    <w:rsid w:val="0031508C"/>
    <w:rsid w:val="003161B6"/>
    <w:rsid w:val="003161E7"/>
    <w:rsid w:val="00320841"/>
    <w:rsid w:val="003231DC"/>
    <w:rsid w:val="00325EE2"/>
    <w:rsid w:val="0033180F"/>
    <w:rsid w:val="003328FA"/>
    <w:rsid w:val="003333FD"/>
    <w:rsid w:val="00333F11"/>
    <w:rsid w:val="00336892"/>
    <w:rsid w:val="00336A2B"/>
    <w:rsid w:val="00337082"/>
    <w:rsid w:val="0034118C"/>
    <w:rsid w:val="003429E0"/>
    <w:rsid w:val="00343040"/>
    <w:rsid w:val="00344DE9"/>
    <w:rsid w:val="00345056"/>
    <w:rsid w:val="003469C6"/>
    <w:rsid w:val="003474AE"/>
    <w:rsid w:val="00350F2F"/>
    <w:rsid w:val="00351B09"/>
    <w:rsid w:val="00351FF1"/>
    <w:rsid w:val="00352F74"/>
    <w:rsid w:val="003534FE"/>
    <w:rsid w:val="00355977"/>
    <w:rsid w:val="00357763"/>
    <w:rsid w:val="0035798E"/>
    <w:rsid w:val="00361563"/>
    <w:rsid w:val="00361899"/>
    <w:rsid w:val="003625E6"/>
    <w:rsid w:val="00364562"/>
    <w:rsid w:val="003649A0"/>
    <w:rsid w:val="00365490"/>
    <w:rsid w:val="00370003"/>
    <w:rsid w:val="0037161A"/>
    <w:rsid w:val="00371823"/>
    <w:rsid w:val="00371A82"/>
    <w:rsid w:val="00371F77"/>
    <w:rsid w:val="00372B35"/>
    <w:rsid w:val="00373ABF"/>
    <w:rsid w:val="00374502"/>
    <w:rsid w:val="00374576"/>
    <w:rsid w:val="00375D02"/>
    <w:rsid w:val="003760BE"/>
    <w:rsid w:val="00380C3B"/>
    <w:rsid w:val="003814AD"/>
    <w:rsid w:val="003847E7"/>
    <w:rsid w:val="00385D2F"/>
    <w:rsid w:val="00385FEC"/>
    <w:rsid w:val="00386D63"/>
    <w:rsid w:val="0038754D"/>
    <w:rsid w:val="00387940"/>
    <w:rsid w:val="00390917"/>
    <w:rsid w:val="003928E1"/>
    <w:rsid w:val="00393091"/>
    <w:rsid w:val="00393531"/>
    <w:rsid w:val="003A074D"/>
    <w:rsid w:val="003A2BCC"/>
    <w:rsid w:val="003A2BE3"/>
    <w:rsid w:val="003A3005"/>
    <w:rsid w:val="003A42F2"/>
    <w:rsid w:val="003A79D5"/>
    <w:rsid w:val="003B1356"/>
    <w:rsid w:val="003B19AC"/>
    <w:rsid w:val="003B1A71"/>
    <w:rsid w:val="003B2168"/>
    <w:rsid w:val="003B3930"/>
    <w:rsid w:val="003B4996"/>
    <w:rsid w:val="003B50DD"/>
    <w:rsid w:val="003B5D0B"/>
    <w:rsid w:val="003B7C37"/>
    <w:rsid w:val="003C00BA"/>
    <w:rsid w:val="003C3E22"/>
    <w:rsid w:val="003C763E"/>
    <w:rsid w:val="003C7AAE"/>
    <w:rsid w:val="003D11DD"/>
    <w:rsid w:val="003D1766"/>
    <w:rsid w:val="003D305B"/>
    <w:rsid w:val="003D3625"/>
    <w:rsid w:val="003D4D9F"/>
    <w:rsid w:val="003D5248"/>
    <w:rsid w:val="003D6E8B"/>
    <w:rsid w:val="003E08EF"/>
    <w:rsid w:val="003E19C2"/>
    <w:rsid w:val="003E4376"/>
    <w:rsid w:val="003E4AB8"/>
    <w:rsid w:val="003E671C"/>
    <w:rsid w:val="003F1CF7"/>
    <w:rsid w:val="003F4480"/>
    <w:rsid w:val="003F7D2B"/>
    <w:rsid w:val="0040017F"/>
    <w:rsid w:val="00400F8F"/>
    <w:rsid w:val="00402393"/>
    <w:rsid w:val="004030AC"/>
    <w:rsid w:val="004069C7"/>
    <w:rsid w:val="00407892"/>
    <w:rsid w:val="00413637"/>
    <w:rsid w:val="0041763D"/>
    <w:rsid w:val="0042300F"/>
    <w:rsid w:val="004231F9"/>
    <w:rsid w:val="0042495B"/>
    <w:rsid w:val="00425384"/>
    <w:rsid w:val="00425E1E"/>
    <w:rsid w:val="00427FC4"/>
    <w:rsid w:val="00432CDC"/>
    <w:rsid w:val="00432F23"/>
    <w:rsid w:val="004342AD"/>
    <w:rsid w:val="004342F3"/>
    <w:rsid w:val="00442629"/>
    <w:rsid w:val="00443645"/>
    <w:rsid w:val="0044488E"/>
    <w:rsid w:val="00444AB5"/>
    <w:rsid w:val="0044551B"/>
    <w:rsid w:val="0044783F"/>
    <w:rsid w:val="004479D0"/>
    <w:rsid w:val="0045015C"/>
    <w:rsid w:val="00453A1B"/>
    <w:rsid w:val="004546F0"/>
    <w:rsid w:val="004553BC"/>
    <w:rsid w:val="0045708E"/>
    <w:rsid w:val="00460373"/>
    <w:rsid w:val="00462354"/>
    <w:rsid w:val="00464755"/>
    <w:rsid w:val="0046537D"/>
    <w:rsid w:val="0046623E"/>
    <w:rsid w:val="004719F8"/>
    <w:rsid w:val="00471DE2"/>
    <w:rsid w:val="00472BD5"/>
    <w:rsid w:val="004743A5"/>
    <w:rsid w:val="00475002"/>
    <w:rsid w:val="00475E60"/>
    <w:rsid w:val="00477395"/>
    <w:rsid w:val="00480B1C"/>
    <w:rsid w:val="004910CC"/>
    <w:rsid w:val="004917FD"/>
    <w:rsid w:val="00494D15"/>
    <w:rsid w:val="004A2A4B"/>
    <w:rsid w:val="004A2D13"/>
    <w:rsid w:val="004A3DBA"/>
    <w:rsid w:val="004A455F"/>
    <w:rsid w:val="004A457F"/>
    <w:rsid w:val="004A45A5"/>
    <w:rsid w:val="004A4646"/>
    <w:rsid w:val="004A5EB2"/>
    <w:rsid w:val="004A6206"/>
    <w:rsid w:val="004A6220"/>
    <w:rsid w:val="004A6274"/>
    <w:rsid w:val="004B0413"/>
    <w:rsid w:val="004B25A1"/>
    <w:rsid w:val="004B350B"/>
    <w:rsid w:val="004B39CC"/>
    <w:rsid w:val="004B7F9E"/>
    <w:rsid w:val="004C09BC"/>
    <w:rsid w:val="004C241E"/>
    <w:rsid w:val="004C3CF8"/>
    <w:rsid w:val="004C46BA"/>
    <w:rsid w:val="004C59D0"/>
    <w:rsid w:val="004C7952"/>
    <w:rsid w:val="004C7953"/>
    <w:rsid w:val="004C7ADE"/>
    <w:rsid w:val="004D0191"/>
    <w:rsid w:val="004D29D9"/>
    <w:rsid w:val="004D39EB"/>
    <w:rsid w:val="004D49A7"/>
    <w:rsid w:val="004D6ED0"/>
    <w:rsid w:val="004E011A"/>
    <w:rsid w:val="004E0466"/>
    <w:rsid w:val="004E346E"/>
    <w:rsid w:val="004E5B93"/>
    <w:rsid w:val="004E661F"/>
    <w:rsid w:val="004F08B6"/>
    <w:rsid w:val="004F3B37"/>
    <w:rsid w:val="004F5DBC"/>
    <w:rsid w:val="004F6609"/>
    <w:rsid w:val="005009D3"/>
    <w:rsid w:val="005022A1"/>
    <w:rsid w:val="00502968"/>
    <w:rsid w:val="005057B1"/>
    <w:rsid w:val="005063D2"/>
    <w:rsid w:val="00507122"/>
    <w:rsid w:val="0051072C"/>
    <w:rsid w:val="00511E19"/>
    <w:rsid w:val="0051249B"/>
    <w:rsid w:val="00515611"/>
    <w:rsid w:val="005171AF"/>
    <w:rsid w:val="005210E9"/>
    <w:rsid w:val="0052395E"/>
    <w:rsid w:val="00523C2A"/>
    <w:rsid w:val="005241E8"/>
    <w:rsid w:val="005248B7"/>
    <w:rsid w:val="00526F18"/>
    <w:rsid w:val="005304D5"/>
    <w:rsid w:val="00531047"/>
    <w:rsid w:val="0053176D"/>
    <w:rsid w:val="005320A2"/>
    <w:rsid w:val="00534176"/>
    <w:rsid w:val="00536D96"/>
    <w:rsid w:val="00541F5B"/>
    <w:rsid w:val="00542263"/>
    <w:rsid w:val="00545269"/>
    <w:rsid w:val="0054554B"/>
    <w:rsid w:val="00554CC3"/>
    <w:rsid w:val="00555164"/>
    <w:rsid w:val="005561CA"/>
    <w:rsid w:val="00556415"/>
    <w:rsid w:val="00556D79"/>
    <w:rsid w:val="00557B06"/>
    <w:rsid w:val="00560535"/>
    <w:rsid w:val="00563B5E"/>
    <w:rsid w:val="0056440D"/>
    <w:rsid w:val="005666D1"/>
    <w:rsid w:val="00566C2D"/>
    <w:rsid w:val="0056793F"/>
    <w:rsid w:val="00571525"/>
    <w:rsid w:val="00576671"/>
    <w:rsid w:val="00576FA7"/>
    <w:rsid w:val="0058011A"/>
    <w:rsid w:val="00580E7C"/>
    <w:rsid w:val="0058168F"/>
    <w:rsid w:val="00582AC0"/>
    <w:rsid w:val="00582B71"/>
    <w:rsid w:val="005854FE"/>
    <w:rsid w:val="00585834"/>
    <w:rsid w:val="00587393"/>
    <w:rsid w:val="0058783B"/>
    <w:rsid w:val="005927BB"/>
    <w:rsid w:val="00592A1E"/>
    <w:rsid w:val="005935F9"/>
    <w:rsid w:val="0059521F"/>
    <w:rsid w:val="00595B82"/>
    <w:rsid w:val="00595D10"/>
    <w:rsid w:val="00595EB4"/>
    <w:rsid w:val="005A1E5E"/>
    <w:rsid w:val="005A374F"/>
    <w:rsid w:val="005A589B"/>
    <w:rsid w:val="005B0C89"/>
    <w:rsid w:val="005B6F0C"/>
    <w:rsid w:val="005B7C3A"/>
    <w:rsid w:val="005B7E32"/>
    <w:rsid w:val="005C121C"/>
    <w:rsid w:val="005C14E2"/>
    <w:rsid w:val="005C4AF4"/>
    <w:rsid w:val="005C5034"/>
    <w:rsid w:val="005C7D11"/>
    <w:rsid w:val="005D00D4"/>
    <w:rsid w:val="005D070E"/>
    <w:rsid w:val="005D0712"/>
    <w:rsid w:val="005D19F6"/>
    <w:rsid w:val="005D5EE8"/>
    <w:rsid w:val="005D6134"/>
    <w:rsid w:val="005D708D"/>
    <w:rsid w:val="005D72B9"/>
    <w:rsid w:val="005D7347"/>
    <w:rsid w:val="005D77B3"/>
    <w:rsid w:val="005D7C18"/>
    <w:rsid w:val="005E05F6"/>
    <w:rsid w:val="005E2646"/>
    <w:rsid w:val="005E6355"/>
    <w:rsid w:val="005F1869"/>
    <w:rsid w:val="005F2573"/>
    <w:rsid w:val="005F3025"/>
    <w:rsid w:val="005F639C"/>
    <w:rsid w:val="005F6AF5"/>
    <w:rsid w:val="005F71D0"/>
    <w:rsid w:val="005F77F7"/>
    <w:rsid w:val="00600C3C"/>
    <w:rsid w:val="006037DE"/>
    <w:rsid w:val="00604650"/>
    <w:rsid w:val="006059FB"/>
    <w:rsid w:val="00610692"/>
    <w:rsid w:val="0061185F"/>
    <w:rsid w:val="00611A9B"/>
    <w:rsid w:val="00612431"/>
    <w:rsid w:val="006125EE"/>
    <w:rsid w:val="00612A30"/>
    <w:rsid w:val="00616595"/>
    <w:rsid w:val="006224E9"/>
    <w:rsid w:val="00622F29"/>
    <w:rsid w:val="0062643B"/>
    <w:rsid w:val="00626B75"/>
    <w:rsid w:val="006313EF"/>
    <w:rsid w:val="0063316E"/>
    <w:rsid w:val="0063374A"/>
    <w:rsid w:val="00634A9C"/>
    <w:rsid w:val="00637156"/>
    <w:rsid w:val="0064207E"/>
    <w:rsid w:val="00644538"/>
    <w:rsid w:val="006451D2"/>
    <w:rsid w:val="00646A87"/>
    <w:rsid w:val="006517BA"/>
    <w:rsid w:val="00653A74"/>
    <w:rsid w:val="00654114"/>
    <w:rsid w:val="006542BF"/>
    <w:rsid w:val="00655262"/>
    <w:rsid w:val="0065622B"/>
    <w:rsid w:val="0066001C"/>
    <w:rsid w:val="006605B6"/>
    <w:rsid w:val="0066062F"/>
    <w:rsid w:val="00660FD5"/>
    <w:rsid w:val="006623CD"/>
    <w:rsid w:val="00664104"/>
    <w:rsid w:val="006647B5"/>
    <w:rsid w:val="00664985"/>
    <w:rsid w:val="00666136"/>
    <w:rsid w:val="006663BB"/>
    <w:rsid w:val="00667B0F"/>
    <w:rsid w:val="00670145"/>
    <w:rsid w:val="0067510C"/>
    <w:rsid w:val="0067675E"/>
    <w:rsid w:val="00676FBB"/>
    <w:rsid w:val="006773BE"/>
    <w:rsid w:val="00680AB8"/>
    <w:rsid w:val="00681D9C"/>
    <w:rsid w:val="00681F60"/>
    <w:rsid w:val="006833FA"/>
    <w:rsid w:val="00684EBB"/>
    <w:rsid w:val="00690A89"/>
    <w:rsid w:val="00692CB2"/>
    <w:rsid w:val="00694963"/>
    <w:rsid w:val="006967AD"/>
    <w:rsid w:val="00696916"/>
    <w:rsid w:val="00697ED9"/>
    <w:rsid w:val="006A111C"/>
    <w:rsid w:val="006A14FD"/>
    <w:rsid w:val="006A153F"/>
    <w:rsid w:val="006A1F17"/>
    <w:rsid w:val="006A3F16"/>
    <w:rsid w:val="006A4233"/>
    <w:rsid w:val="006A4994"/>
    <w:rsid w:val="006A5E8F"/>
    <w:rsid w:val="006B0D03"/>
    <w:rsid w:val="006B1B99"/>
    <w:rsid w:val="006B38E6"/>
    <w:rsid w:val="006B4378"/>
    <w:rsid w:val="006B66A1"/>
    <w:rsid w:val="006C13AB"/>
    <w:rsid w:val="006C1FF6"/>
    <w:rsid w:val="006C3A60"/>
    <w:rsid w:val="006C44ED"/>
    <w:rsid w:val="006C50B8"/>
    <w:rsid w:val="006C7803"/>
    <w:rsid w:val="006D1C1E"/>
    <w:rsid w:val="006D2919"/>
    <w:rsid w:val="006D3B8C"/>
    <w:rsid w:val="006D41EC"/>
    <w:rsid w:val="006D4B1F"/>
    <w:rsid w:val="006D55B5"/>
    <w:rsid w:val="006D5F02"/>
    <w:rsid w:val="006D6D44"/>
    <w:rsid w:val="006D6F2F"/>
    <w:rsid w:val="006D755C"/>
    <w:rsid w:val="006E1907"/>
    <w:rsid w:val="006E2751"/>
    <w:rsid w:val="006E3C4A"/>
    <w:rsid w:val="006E4E91"/>
    <w:rsid w:val="006E5A61"/>
    <w:rsid w:val="006E5B86"/>
    <w:rsid w:val="006E5E3F"/>
    <w:rsid w:val="006F13B7"/>
    <w:rsid w:val="006F2349"/>
    <w:rsid w:val="006F2791"/>
    <w:rsid w:val="006F4587"/>
    <w:rsid w:val="006F6D3A"/>
    <w:rsid w:val="007013ED"/>
    <w:rsid w:val="007022B7"/>
    <w:rsid w:val="007027DE"/>
    <w:rsid w:val="00704C94"/>
    <w:rsid w:val="00706CD3"/>
    <w:rsid w:val="0071142F"/>
    <w:rsid w:val="0071259D"/>
    <w:rsid w:val="00712CE6"/>
    <w:rsid w:val="00715701"/>
    <w:rsid w:val="00715808"/>
    <w:rsid w:val="00720C9A"/>
    <w:rsid w:val="007210D0"/>
    <w:rsid w:val="00721BE3"/>
    <w:rsid w:val="00723D9F"/>
    <w:rsid w:val="00723E82"/>
    <w:rsid w:val="00723F86"/>
    <w:rsid w:val="00725F24"/>
    <w:rsid w:val="007261FC"/>
    <w:rsid w:val="0073102D"/>
    <w:rsid w:val="00734154"/>
    <w:rsid w:val="00736275"/>
    <w:rsid w:val="00741836"/>
    <w:rsid w:val="00742ADF"/>
    <w:rsid w:val="00744455"/>
    <w:rsid w:val="007453D4"/>
    <w:rsid w:val="00747BB5"/>
    <w:rsid w:val="00752024"/>
    <w:rsid w:val="0075390A"/>
    <w:rsid w:val="00753D32"/>
    <w:rsid w:val="00754B1A"/>
    <w:rsid w:val="007566B6"/>
    <w:rsid w:val="00756A36"/>
    <w:rsid w:val="00756AC5"/>
    <w:rsid w:val="00757A97"/>
    <w:rsid w:val="00757DFA"/>
    <w:rsid w:val="0076085D"/>
    <w:rsid w:val="00760F61"/>
    <w:rsid w:val="007658C0"/>
    <w:rsid w:val="00767979"/>
    <w:rsid w:val="00767CCA"/>
    <w:rsid w:val="00767F91"/>
    <w:rsid w:val="0077030F"/>
    <w:rsid w:val="00771FD4"/>
    <w:rsid w:val="0077569F"/>
    <w:rsid w:val="0078087A"/>
    <w:rsid w:val="007902F6"/>
    <w:rsid w:val="0079396A"/>
    <w:rsid w:val="007954A1"/>
    <w:rsid w:val="007960D1"/>
    <w:rsid w:val="00796987"/>
    <w:rsid w:val="0079748C"/>
    <w:rsid w:val="007A1761"/>
    <w:rsid w:val="007A3A19"/>
    <w:rsid w:val="007A3E41"/>
    <w:rsid w:val="007A4B87"/>
    <w:rsid w:val="007A5A8A"/>
    <w:rsid w:val="007A6627"/>
    <w:rsid w:val="007A7C8B"/>
    <w:rsid w:val="007B076C"/>
    <w:rsid w:val="007B12A7"/>
    <w:rsid w:val="007B1421"/>
    <w:rsid w:val="007B158D"/>
    <w:rsid w:val="007B2BEE"/>
    <w:rsid w:val="007B2D02"/>
    <w:rsid w:val="007B30BD"/>
    <w:rsid w:val="007B4B96"/>
    <w:rsid w:val="007B50B4"/>
    <w:rsid w:val="007B54E5"/>
    <w:rsid w:val="007B5B41"/>
    <w:rsid w:val="007B7078"/>
    <w:rsid w:val="007C16CD"/>
    <w:rsid w:val="007C4CB5"/>
    <w:rsid w:val="007C513F"/>
    <w:rsid w:val="007C7780"/>
    <w:rsid w:val="007D030F"/>
    <w:rsid w:val="007D209C"/>
    <w:rsid w:val="007D414D"/>
    <w:rsid w:val="007D429F"/>
    <w:rsid w:val="007D647C"/>
    <w:rsid w:val="007D6E6F"/>
    <w:rsid w:val="007E030E"/>
    <w:rsid w:val="007E33F9"/>
    <w:rsid w:val="007E50BD"/>
    <w:rsid w:val="007E6D93"/>
    <w:rsid w:val="007F0144"/>
    <w:rsid w:val="007F140A"/>
    <w:rsid w:val="007F1BA9"/>
    <w:rsid w:val="007F21C0"/>
    <w:rsid w:val="007F2F83"/>
    <w:rsid w:val="007F3DF5"/>
    <w:rsid w:val="007F5129"/>
    <w:rsid w:val="007F5214"/>
    <w:rsid w:val="007F79D4"/>
    <w:rsid w:val="007F7F35"/>
    <w:rsid w:val="00802627"/>
    <w:rsid w:val="00803A49"/>
    <w:rsid w:val="00804B7B"/>
    <w:rsid w:val="0080579B"/>
    <w:rsid w:val="008108E9"/>
    <w:rsid w:val="00811CDA"/>
    <w:rsid w:val="00812170"/>
    <w:rsid w:val="00812AEF"/>
    <w:rsid w:val="00813A40"/>
    <w:rsid w:val="00814561"/>
    <w:rsid w:val="00815D05"/>
    <w:rsid w:val="008162ED"/>
    <w:rsid w:val="0081677F"/>
    <w:rsid w:val="00817265"/>
    <w:rsid w:val="008175A3"/>
    <w:rsid w:val="00824129"/>
    <w:rsid w:val="00825A0B"/>
    <w:rsid w:val="00826424"/>
    <w:rsid w:val="00827C23"/>
    <w:rsid w:val="0083096E"/>
    <w:rsid w:val="0083213B"/>
    <w:rsid w:val="00834767"/>
    <w:rsid w:val="00837E6F"/>
    <w:rsid w:val="008400F0"/>
    <w:rsid w:val="008415E1"/>
    <w:rsid w:val="00846444"/>
    <w:rsid w:val="00847919"/>
    <w:rsid w:val="00850D5D"/>
    <w:rsid w:val="0085139A"/>
    <w:rsid w:val="008528E7"/>
    <w:rsid w:val="00853223"/>
    <w:rsid w:val="00855577"/>
    <w:rsid w:val="00855804"/>
    <w:rsid w:val="008572C4"/>
    <w:rsid w:val="00860F5F"/>
    <w:rsid w:val="00863A6C"/>
    <w:rsid w:val="00866D7D"/>
    <w:rsid w:val="00867853"/>
    <w:rsid w:val="00871439"/>
    <w:rsid w:val="00872606"/>
    <w:rsid w:val="00880862"/>
    <w:rsid w:val="00882344"/>
    <w:rsid w:val="00882706"/>
    <w:rsid w:val="00887783"/>
    <w:rsid w:val="00892CFA"/>
    <w:rsid w:val="00892D4A"/>
    <w:rsid w:val="008936D1"/>
    <w:rsid w:val="008943DC"/>
    <w:rsid w:val="00894FF8"/>
    <w:rsid w:val="00895EFA"/>
    <w:rsid w:val="0089662F"/>
    <w:rsid w:val="00896779"/>
    <w:rsid w:val="008A05CC"/>
    <w:rsid w:val="008A0D57"/>
    <w:rsid w:val="008A1407"/>
    <w:rsid w:val="008A1725"/>
    <w:rsid w:val="008A30BF"/>
    <w:rsid w:val="008A3A26"/>
    <w:rsid w:val="008A3C4E"/>
    <w:rsid w:val="008A3ED1"/>
    <w:rsid w:val="008A3EFD"/>
    <w:rsid w:val="008B3B87"/>
    <w:rsid w:val="008B4B34"/>
    <w:rsid w:val="008B56F4"/>
    <w:rsid w:val="008B5817"/>
    <w:rsid w:val="008C5106"/>
    <w:rsid w:val="008C71F5"/>
    <w:rsid w:val="008D1127"/>
    <w:rsid w:val="008D3BEC"/>
    <w:rsid w:val="008D5EB2"/>
    <w:rsid w:val="008D7359"/>
    <w:rsid w:val="008E1149"/>
    <w:rsid w:val="008E1D8D"/>
    <w:rsid w:val="008E21AD"/>
    <w:rsid w:val="008E3CB3"/>
    <w:rsid w:val="008E7A89"/>
    <w:rsid w:val="008F2037"/>
    <w:rsid w:val="008F5ADC"/>
    <w:rsid w:val="008F6E37"/>
    <w:rsid w:val="009025E5"/>
    <w:rsid w:val="0090358C"/>
    <w:rsid w:val="00904A36"/>
    <w:rsid w:val="00904EBB"/>
    <w:rsid w:val="00907978"/>
    <w:rsid w:val="009139A9"/>
    <w:rsid w:val="00914133"/>
    <w:rsid w:val="00914617"/>
    <w:rsid w:val="00915BE9"/>
    <w:rsid w:val="00915F7C"/>
    <w:rsid w:val="00917999"/>
    <w:rsid w:val="00920275"/>
    <w:rsid w:val="0092247A"/>
    <w:rsid w:val="009227AE"/>
    <w:rsid w:val="00924EA8"/>
    <w:rsid w:val="0092615D"/>
    <w:rsid w:val="0092664C"/>
    <w:rsid w:val="00926D6D"/>
    <w:rsid w:val="009319B3"/>
    <w:rsid w:val="00933D86"/>
    <w:rsid w:val="009413AD"/>
    <w:rsid w:val="00941420"/>
    <w:rsid w:val="009446D4"/>
    <w:rsid w:val="00944B38"/>
    <w:rsid w:val="0094529F"/>
    <w:rsid w:val="00947ED4"/>
    <w:rsid w:val="0095026B"/>
    <w:rsid w:val="009504ED"/>
    <w:rsid w:val="009524CF"/>
    <w:rsid w:val="009526A3"/>
    <w:rsid w:val="00952CAA"/>
    <w:rsid w:val="009543D8"/>
    <w:rsid w:val="00957DDA"/>
    <w:rsid w:val="009606EF"/>
    <w:rsid w:val="009628FB"/>
    <w:rsid w:val="0096638A"/>
    <w:rsid w:val="00970296"/>
    <w:rsid w:val="00970C64"/>
    <w:rsid w:val="0097110B"/>
    <w:rsid w:val="00971201"/>
    <w:rsid w:val="00971992"/>
    <w:rsid w:val="009729C8"/>
    <w:rsid w:val="009741ED"/>
    <w:rsid w:val="00976F97"/>
    <w:rsid w:val="009777B7"/>
    <w:rsid w:val="00977C7E"/>
    <w:rsid w:val="00977DDC"/>
    <w:rsid w:val="00980442"/>
    <w:rsid w:val="00981AD7"/>
    <w:rsid w:val="009829D3"/>
    <w:rsid w:val="009854F5"/>
    <w:rsid w:val="00985A72"/>
    <w:rsid w:val="009914E3"/>
    <w:rsid w:val="0099264E"/>
    <w:rsid w:val="0099298D"/>
    <w:rsid w:val="00993995"/>
    <w:rsid w:val="009966DD"/>
    <w:rsid w:val="009A146A"/>
    <w:rsid w:val="009A14A1"/>
    <w:rsid w:val="009A4741"/>
    <w:rsid w:val="009A4D3F"/>
    <w:rsid w:val="009B442A"/>
    <w:rsid w:val="009B558F"/>
    <w:rsid w:val="009B662F"/>
    <w:rsid w:val="009C1CAF"/>
    <w:rsid w:val="009C20FE"/>
    <w:rsid w:val="009C4273"/>
    <w:rsid w:val="009C45D3"/>
    <w:rsid w:val="009C5083"/>
    <w:rsid w:val="009C7F8B"/>
    <w:rsid w:val="009D0439"/>
    <w:rsid w:val="009D08C2"/>
    <w:rsid w:val="009D20EE"/>
    <w:rsid w:val="009D7959"/>
    <w:rsid w:val="009D7BDE"/>
    <w:rsid w:val="009E0BF4"/>
    <w:rsid w:val="009E2277"/>
    <w:rsid w:val="009E3B23"/>
    <w:rsid w:val="009E3E65"/>
    <w:rsid w:val="009E5933"/>
    <w:rsid w:val="009E75A5"/>
    <w:rsid w:val="009F0BD8"/>
    <w:rsid w:val="009F4801"/>
    <w:rsid w:val="009F6F31"/>
    <w:rsid w:val="009F746A"/>
    <w:rsid w:val="00A00D2C"/>
    <w:rsid w:val="00A0124B"/>
    <w:rsid w:val="00A019D2"/>
    <w:rsid w:val="00A03007"/>
    <w:rsid w:val="00A0567D"/>
    <w:rsid w:val="00A05E4D"/>
    <w:rsid w:val="00A05F09"/>
    <w:rsid w:val="00A0678D"/>
    <w:rsid w:val="00A06EC3"/>
    <w:rsid w:val="00A1092E"/>
    <w:rsid w:val="00A11F34"/>
    <w:rsid w:val="00A138E2"/>
    <w:rsid w:val="00A14EAC"/>
    <w:rsid w:val="00A17C01"/>
    <w:rsid w:val="00A17C83"/>
    <w:rsid w:val="00A22113"/>
    <w:rsid w:val="00A2288E"/>
    <w:rsid w:val="00A239ED"/>
    <w:rsid w:val="00A24CF2"/>
    <w:rsid w:val="00A25F79"/>
    <w:rsid w:val="00A26854"/>
    <w:rsid w:val="00A32C72"/>
    <w:rsid w:val="00A35A44"/>
    <w:rsid w:val="00A35BDA"/>
    <w:rsid w:val="00A3645C"/>
    <w:rsid w:val="00A36DBB"/>
    <w:rsid w:val="00A37CED"/>
    <w:rsid w:val="00A37E13"/>
    <w:rsid w:val="00A4095E"/>
    <w:rsid w:val="00A43C4E"/>
    <w:rsid w:val="00A44682"/>
    <w:rsid w:val="00A45402"/>
    <w:rsid w:val="00A4643A"/>
    <w:rsid w:val="00A46953"/>
    <w:rsid w:val="00A50CE0"/>
    <w:rsid w:val="00A51D4A"/>
    <w:rsid w:val="00A5343C"/>
    <w:rsid w:val="00A609C3"/>
    <w:rsid w:val="00A63335"/>
    <w:rsid w:val="00A63AF7"/>
    <w:rsid w:val="00A659BD"/>
    <w:rsid w:val="00A65F5A"/>
    <w:rsid w:val="00A66012"/>
    <w:rsid w:val="00A672C6"/>
    <w:rsid w:val="00A763E9"/>
    <w:rsid w:val="00A76631"/>
    <w:rsid w:val="00A778B9"/>
    <w:rsid w:val="00A80261"/>
    <w:rsid w:val="00A81A91"/>
    <w:rsid w:val="00A81D6F"/>
    <w:rsid w:val="00A87EF4"/>
    <w:rsid w:val="00A90CD1"/>
    <w:rsid w:val="00A949B9"/>
    <w:rsid w:val="00A950CE"/>
    <w:rsid w:val="00A95351"/>
    <w:rsid w:val="00A96836"/>
    <w:rsid w:val="00A96F2E"/>
    <w:rsid w:val="00A979F9"/>
    <w:rsid w:val="00AA0A77"/>
    <w:rsid w:val="00AA14F2"/>
    <w:rsid w:val="00AA2247"/>
    <w:rsid w:val="00AA4F52"/>
    <w:rsid w:val="00AA50A3"/>
    <w:rsid w:val="00AA5138"/>
    <w:rsid w:val="00AB14CC"/>
    <w:rsid w:val="00AB181A"/>
    <w:rsid w:val="00AB299C"/>
    <w:rsid w:val="00AB31C2"/>
    <w:rsid w:val="00AB38F5"/>
    <w:rsid w:val="00AB4214"/>
    <w:rsid w:val="00AB442B"/>
    <w:rsid w:val="00AB5140"/>
    <w:rsid w:val="00AB5382"/>
    <w:rsid w:val="00AB5F61"/>
    <w:rsid w:val="00AC0425"/>
    <w:rsid w:val="00AC1503"/>
    <w:rsid w:val="00AC2265"/>
    <w:rsid w:val="00AC36FD"/>
    <w:rsid w:val="00AC517F"/>
    <w:rsid w:val="00AC6AFD"/>
    <w:rsid w:val="00AD50F3"/>
    <w:rsid w:val="00AE123B"/>
    <w:rsid w:val="00AE1C06"/>
    <w:rsid w:val="00AE1D98"/>
    <w:rsid w:val="00AE5D4C"/>
    <w:rsid w:val="00AF1BBB"/>
    <w:rsid w:val="00AF7B28"/>
    <w:rsid w:val="00B014C5"/>
    <w:rsid w:val="00B023D7"/>
    <w:rsid w:val="00B025D2"/>
    <w:rsid w:val="00B04B5C"/>
    <w:rsid w:val="00B128B4"/>
    <w:rsid w:val="00B1392A"/>
    <w:rsid w:val="00B13D7E"/>
    <w:rsid w:val="00B147D7"/>
    <w:rsid w:val="00B15A87"/>
    <w:rsid w:val="00B1747A"/>
    <w:rsid w:val="00B202B9"/>
    <w:rsid w:val="00B20E03"/>
    <w:rsid w:val="00B22BEF"/>
    <w:rsid w:val="00B2412B"/>
    <w:rsid w:val="00B24755"/>
    <w:rsid w:val="00B24BD8"/>
    <w:rsid w:val="00B24F52"/>
    <w:rsid w:val="00B30A51"/>
    <w:rsid w:val="00B30CC4"/>
    <w:rsid w:val="00B31268"/>
    <w:rsid w:val="00B31D24"/>
    <w:rsid w:val="00B334C1"/>
    <w:rsid w:val="00B3764C"/>
    <w:rsid w:val="00B439C4"/>
    <w:rsid w:val="00B4538C"/>
    <w:rsid w:val="00B45944"/>
    <w:rsid w:val="00B46EE5"/>
    <w:rsid w:val="00B471F1"/>
    <w:rsid w:val="00B47965"/>
    <w:rsid w:val="00B500A5"/>
    <w:rsid w:val="00B56466"/>
    <w:rsid w:val="00B56D8C"/>
    <w:rsid w:val="00B572E9"/>
    <w:rsid w:val="00B5783F"/>
    <w:rsid w:val="00B605C9"/>
    <w:rsid w:val="00B6098D"/>
    <w:rsid w:val="00B62EFA"/>
    <w:rsid w:val="00B63070"/>
    <w:rsid w:val="00B6337E"/>
    <w:rsid w:val="00B636A4"/>
    <w:rsid w:val="00B63CA4"/>
    <w:rsid w:val="00B67A4A"/>
    <w:rsid w:val="00B67D61"/>
    <w:rsid w:val="00B70041"/>
    <w:rsid w:val="00B717B9"/>
    <w:rsid w:val="00B718CC"/>
    <w:rsid w:val="00B7216C"/>
    <w:rsid w:val="00B729BA"/>
    <w:rsid w:val="00B738A0"/>
    <w:rsid w:val="00B74240"/>
    <w:rsid w:val="00B812A7"/>
    <w:rsid w:val="00B831C9"/>
    <w:rsid w:val="00B833ED"/>
    <w:rsid w:val="00B86E80"/>
    <w:rsid w:val="00B93774"/>
    <w:rsid w:val="00B943E6"/>
    <w:rsid w:val="00B946D0"/>
    <w:rsid w:val="00B946F1"/>
    <w:rsid w:val="00B95513"/>
    <w:rsid w:val="00B96088"/>
    <w:rsid w:val="00B96EDB"/>
    <w:rsid w:val="00B97041"/>
    <w:rsid w:val="00B972B6"/>
    <w:rsid w:val="00BA049F"/>
    <w:rsid w:val="00BA17D4"/>
    <w:rsid w:val="00BA17FD"/>
    <w:rsid w:val="00BA20CD"/>
    <w:rsid w:val="00BA22FB"/>
    <w:rsid w:val="00BA2510"/>
    <w:rsid w:val="00BA3C49"/>
    <w:rsid w:val="00BA447D"/>
    <w:rsid w:val="00BA6951"/>
    <w:rsid w:val="00BA7695"/>
    <w:rsid w:val="00BA7796"/>
    <w:rsid w:val="00BB39A3"/>
    <w:rsid w:val="00BB3ACB"/>
    <w:rsid w:val="00BB414C"/>
    <w:rsid w:val="00BB44A6"/>
    <w:rsid w:val="00BC1ECC"/>
    <w:rsid w:val="00BC25F7"/>
    <w:rsid w:val="00BC5968"/>
    <w:rsid w:val="00BC76CB"/>
    <w:rsid w:val="00BD0AE3"/>
    <w:rsid w:val="00BD4B23"/>
    <w:rsid w:val="00BE070D"/>
    <w:rsid w:val="00BE1A7B"/>
    <w:rsid w:val="00BE24BE"/>
    <w:rsid w:val="00BE74C8"/>
    <w:rsid w:val="00BE7D11"/>
    <w:rsid w:val="00BF025C"/>
    <w:rsid w:val="00BF04B6"/>
    <w:rsid w:val="00BF2B47"/>
    <w:rsid w:val="00BF2D57"/>
    <w:rsid w:val="00BF4217"/>
    <w:rsid w:val="00BF445C"/>
    <w:rsid w:val="00BF4993"/>
    <w:rsid w:val="00C00001"/>
    <w:rsid w:val="00C005AA"/>
    <w:rsid w:val="00C009AF"/>
    <w:rsid w:val="00C03427"/>
    <w:rsid w:val="00C052B3"/>
    <w:rsid w:val="00C103D1"/>
    <w:rsid w:val="00C10BFE"/>
    <w:rsid w:val="00C123E7"/>
    <w:rsid w:val="00C1379B"/>
    <w:rsid w:val="00C14AA6"/>
    <w:rsid w:val="00C17A62"/>
    <w:rsid w:val="00C17BD4"/>
    <w:rsid w:val="00C23D4F"/>
    <w:rsid w:val="00C260DE"/>
    <w:rsid w:val="00C262EC"/>
    <w:rsid w:val="00C2630F"/>
    <w:rsid w:val="00C33852"/>
    <w:rsid w:val="00C34179"/>
    <w:rsid w:val="00C35114"/>
    <w:rsid w:val="00C35FF3"/>
    <w:rsid w:val="00C36BF8"/>
    <w:rsid w:val="00C37C64"/>
    <w:rsid w:val="00C44264"/>
    <w:rsid w:val="00C449C8"/>
    <w:rsid w:val="00C452D6"/>
    <w:rsid w:val="00C468E3"/>
    <w:rsid w:val="00C50655"/>
    <w:rsid w:val="00C53954"/>
    <w:rsid w:val="00C53C2B"/>
    <w:rsid w:val="00C552BF"/>
    <w:rsid w:val="00C5549B"/>
    <w:rsid w:val="00C554FA"/>
    <w:rsid w:val="00C57142"/>
    <w:rsid w:val="00C65A44"/>
    <w:rsid w:val="00C66516"/>
    <w:rsid w:val="00C6715C"/>
    <w:rsid w:val="00C6749B"/>
    <w:rsid w:val="00C71061"/>
    <w:rsid w:val="00C717F0"/>
    <w:rsid w:val="00C7366C"/>
    <w:rsid w:val="00C74F5C"/>
    <w:rsid w:val="00C75162"/>
    <w:rsid w:val="00C75C57"/>
    <w:rsid w:val="00C760C9"/>
    <w:rsid w:val="00C764F3"/>
    <w:rsid w:val="00C80221"/>
    <w:rsid w:val="00C818B7"/>
    <w:rsid w:val="00C82A27"/>
    <w:rsid w:val="00C8375E"/>
    <w:rsid w:val="00C857C9"/>
    <w:rsid w:val="00C90431"/>
    <w:rsid w:val="00C9162A"/>
    <w:rsid w:val="00C919F8"/>
    <w:rsid w:val="00C95A7A"/>
    <w:rsid w:val="00C975B0"/>
    <w:rsid w:val="00C97780"/>
    <w:rsid w:val="00C977D1"/>
    <w:rsid w:val="00CA00AF"/>
    <w:rsid w:val="00CA36E4"/>
    <w:rsid w:val="00CA4786"/>
    <w:rsid w:val="00CB086B"/>
    <w:rsid w:val="00CB1B43"/>
    <w:rsid w:val="00CB36D0"/>
    <w:rsid w:val="00CB569F"/>
    <w:rsid w:val="00CB6651"/>
    <w:rsid w:val="00CB6A81"/>
    <w:rsid w:val="00CB6DEC"/>
    <w:rsid w:val="00CB7224"/>
    <w:rsid w:val="00CC04B5"/>
    <w:rsid w:val="00CC10FF"/>
    <w:rsid w:val="00CC1F35"/>
    <w:rsid w:val="00CC2787"/>
    <w:rsid w:val="00CC3DA7"/>
    <w:rsid w:val="00CC7A13"/>
    <w:rsid w:val="00CC7E65"/>
    <w:rsid w:val="00CD058A"/>
    <w:rsid w:val="00CD09F4"/>
    <w:rsid w:val="00CD1108"/>
    <w:rsid w:val="00CD1490"/>
    <w:rsid w:val="00CD14BD"/>
    <w:rsid w:val="00CD1840"/>
    <w:rsid w:val="00CD1FF7"/>
    <w:rsid w:val="00CD2999"/>
    <w:rsid w:val="00CD2DAB"/>
    <w:rsid w:val="00CD3329"/>
    <w:rsid w:val="00CE262F"/>
    <w:rsid w:val="00CE39AC"/>
    <w:rsid w:val="00CE4974"/>
    <w:rsid w:val="00CE4C09"/>
    <w:rsid w:val="00CE5BF0"/>
    <w:rsid w:val="00CE6823"/>
    <w:rsid w:val="00CF1903"/>
    <w:rsid w:val="00CF1F7C"/>
    <w:rsid w:val="00CF35DA"/>
    <w:rsid w:val="00CF438F"/>
    <w:rsid w:val="00CF44D3"/>
    <w:rsid w:val="00CF7A39"/>
    <w:rsid w:val="00D00AAC"/>
    <w:rsid w:val="00D01A0D"/>
    <w:rsid w:val="00D05A29"/>
    <w:rsid w:val="00D05DD0"/>
    <w:rsid w:val="00D1228C"/>
    <w:rsid w:val="00D12E62"/>
    <w:rsid w:val="00D16CAC"/>
    <w:rsid w:val="00D17AEA"/>
    <w:rsid w:val="00D213D0"/>
    <w:rsid w:val="00D235D5"/>
    <w:rsid w:val="00D23F4D"/>
    <w:rsid w:val="00D24089"/>
    <w:rsid w:val="00D25981"/>
    <w:rsid w:val="00D25A33"/>
    <w:rsid w:val="00D2609F"/>
    <w:rsid w:val="00D26740"/>
    <w:rsid w:val="00D26D9A"/>
    <w:rsid w:val="00D27092"/>
    <w:rsid w:val="00D3269E"/>
    <w:rsid w:val="00D3335C"/>
    <w:rsid w:val="00D33C99"/>
    <w:rsid w:val="00D361AD"/>
    <w:rsid w:val="00D40650"/>
    <w:rsid w:val="00D40769"/>
    <w:rsid w:val="00D408D3"/>
    <w:rsid w:val="00D41F08"/>
    <w:rsid w:val="00D42CE9"/>
    <w:rsid w:val="00D43C45"/>
    <w:rsid w:val="00D45663"/>
    <w:rsid w:val="00D45AC4"/>
    <w:rsid w:val="00D514F5"/>
    <w:rsid w:val="00D53674"/>
    <w:rsid w:val="00D56C3A"/>
    <w:rsid w:val="00D6352D"/>
    <w:rsid w:val="00D64B13"/>
    <w:rsid w:val="00D65012"/>
    <w:rsid w:val="00D70F2F"/>
    <w:rsid w:val="00D73F25"/>
    <w:rsid w:val="00D76015"/>
    <w:rsid w:val="00D764C2"/>
    <w:rsid w:val="00D77D1E"/>
    <w:rsid w:val="00D80EB8"/>
    <w:rsid w:val="00D81687"/>
    <w:rsid w:val="00D828ED"/>
    <w:rsid w:val="00D83160"/>
    <w:rsid w:val="00D837C9"/>
    <w:rsid w:val="00D85E30"/>
    <w:rsid w:val="00D90496"/>
    <w:rsid w:val="00D91EB4"/>
    <w:rsid w:val="00D93204"/>
    <w:rsid w:val="00D94281"/>
    <w:rsid w:val="00D9605A"/>
    <w:rsid w:val="00D96611"/>
    <w:rsid w:val="00D96BAC"/>
    <w:rsid w:val="00D973D4"/>
    <w:rsid w:val="00DA0236"/>
    <w:rsid w:val="00DA0271"/>
    <w:rsid w:val="00DA34B6"/>
    <w:rsid w:val="00DA6288"/>
    <w:rsid w:val="00DA6F3A"/>
    <w:rsid w:val="00DA716E"/>
    <w:rsid w:val="00DA7F45"/>
    <w:rsid w:val="00DB1D53"/>
    <w:rsid w:val="00DB26A4"/>
    <w:rsid w:val="00DB5E0F"/>
    <w:rsid w:val="00DB6ED0"/>
    <w:rsid w:val="00DB7E7F"/>
    <w:rsid w:val="00DC1B54"/>
    <w:rsid w:val="00DC2DCF"/>
    <w:rsid w:val="00DC3054"/>
    <w:rsid w:val="00DC5FCA"/>
    <w:rsid w:val="00DC7F5E"/>
    <w:rsid w:val="00DD4AB0"/>
    <w:rsid w:val="00DD5277"/>
    <w:rsid w:val="00DD6236"/>
    <w:rsid w:val="00DD6375"/>
    <w:rsid w:val="00DD7622"/>
    <w:rsid w:val="00DD7A60"/>
    <w:rsid w:val="00DE1F29"/>
    <w:rsid w:val="00DE5448"/>
    <w:rsid w:val="00DF21FA"/>
    <w:rsid w:val="00DF2AB0"/>
    <w:rsid w:val="00DF2C66"/>
    <w:rsid w:val="00DF3B72"/>
    <w:rsid w:val="00DF43A5"/>
    <w:rsid w:val="00DF6307"/>
    <w:rsid w:val="00DF7D00"/>
    <w:rsid w:val="00E00660"/>
    <w:rsid w:val="00E00C50"/>
    <w:rsid w:val="00E02962"/>
    <w:rsid w:val="00E04387"/>
    <w:rsid w:val="00E0450D"/>
    <w:rsid w:val="00E056DC"/>
    <w:rsid w:val="00E06138"/>
    <w:rsid w:val="00E11D6F"/>
    <w:rsid w:val="00E16259"/>
    <w:rsid w:val="00E2109F"/>
    <w:rsid w:val="00E21AE9"/>
    <w:rsid w:val="00E24498"/>
    <w:rsid w:val="00E25083"/>
    <w:rsid w:val="00E25152"/>
    <w:rsid w:val="00E25B0C"/>
    <w:rsid w:val="00E25B8D"/>
    <w:rsid w:val="00E32EE4"/>
    <w:rsid w:val="00E33B4A"/>
    <w:rsid w:val="00E363F6"/>
    <w:rsid w:val="00E40F28"/>
    <w:rsid w:val="00E41D88"/>
    <w:rsid w:val="00E43DCC"/>
    <w:rsid w:val="00E45F49"/>
    <w:rsid w:val="00E4605E"/>
    <w:rsid w:val="00E52F3A"/>
    <w:rsid w:val="00E539B1"/>
    <w:rsid w:val="00E543AB"/>
    <w:rsid w:val="00E5577E"/>
    <w:rsid w:val="00E5669F"/>
    <w:rsid w:val="00E57C53"/>
    <w:rsid w:val="00E61749"/>
    <w:rsid w:val="00E62DBB"/>
    <w:rsid w:val="00E634DA"/>
    <w:rsid w:val="00E636B4"/>
    <w:rsid w:val="00E67CBE"/>
    <w:rsid w:val="00E72765"/>
    <w:rsid w:val="00E727BB"/>
    <w:rsid w:val="00E73088"/>
    <w:rsid w:val="00E7609E"/>
    <w:rsid w:val="00E775A9"/>
    <w:rsid w:val="00E80A0B"/>
    <w:rsid w:val="00E81A4C"/>
    <w:rsid w:val="00E81C0C"/>
    <w:rsid w:val="00E81DA5"/>
    <w:rsid w:val="00E82112"/>
    <w:rsid w:val="00E8248C"/>
    <w:rsid w:val="00E84226"/>
    <w:rsid w:val="00E8539C"/>
    <w:rsid w:val="00E861EC"/>
    <w:rsid w:val="00E8682F"/>
    <w:rsid w:val="00E86A88"/>
    <w:rsid w:val="00E90264"/>
    <w:rsid w:val="00E91D73"/>
    <w:rsid w:val="00E93007"/>
    <w:rsid w:val="00E95570"/>
    <w:rsid w:val="00E96B72"/>
    <w:rsid w:val="00EA0483"/>
    <w:rsid w:val="00EA0750"/>
    <w:rsid w:val="00EA2ED2"/>
    <w:rsid w:val="00EA47EA"/>
    <w:rsid w:val="00EA4D79"/>
    <w:rsid w:val="00EB0602"/>
    <w:rsid w:val="00EB09BE"/>
    <w:rsid w:val="00EB711E"/>
    <w:rsid w:val="00EC2C04"/>
    <w:rsid w:val="00EC300D"/>
    <w:rsid w:val="00EC4C7D"/>
    <w:rsid w:val="00EC54CF"/>
    <w:rsid w:val="00EC6AC8"/>
    <w:rsid w:val="00ED0E24"/>
    <w:rsid w:val="00ED18E3"/>
    <w:rsid w:val="00ED2634"/>
    <w:rsid w:val="00ED3F77"/>
    <w:rsid w:val="00EE2B00"/>
    <w:rsid w:val="00EE2DDF"/>
    <w:rsid w:val="00EE3A5D"/>
    <w:rsid w:val="00EE637E"/>
    <w:rsid w:val="00EF014C"/>
    <w:rsid w:val="00EF1F37"/>
    <w:rsid w:val="00EF582A"/>
    <w:rsid w:val="00EF5E11"/>
    <w:rsid w:val="00EF6635"/>
    <w:rsid w:val="00EF75BE"/>
    <w:rsid w:val="00F003FD"/>
    <w:rsid w:val="00F004C4"/>
    <w:rsid w:val="00F008C9"/>
    <w:rsid w:val="00F050BF"/>
    <w:rsid w:val="00F05D7E"/>
    <w:rsid w:val="00F06F47"/>
    <w:rsid w:val="00F10BCC"/>
    <w:rsid w:val="00F122CD"/>
    <w:rsid w:val="00F13651"/>
    <w:rsid w:val="00F1369F"/>
    <w:rsid w:val="00F1555A"/>
    <w:rsid w:val="00F20A6B"/>
    <w:rsid w:val="00F225FC"/>
    <w:rsid w:val="00F226A3"/>
    <w:rsid w:val="00F22D48"/>
    <w:rsid w:val="00F22FB7"/>
    <w:rsid w:val="00F305E0"/>
    <w:rsid w:val="00F35F45"/>
    <w:rsid w:val="00F35F8E"/>
    <w:rsid w:val="00F36713"/>
    <w:rsid w:val="00F3671A"/>
    <w:rsid w:val="00F375DB"/>
    <w:rsid w:val="00F4268D"/>
    <w:rsid w:val="00F442F5"/>
    <w:rsid w:val="00F44DD5"/>
    <w:rsid w:val="00F456C5"/>
    <w:rsid w:val="00F45BCD"/>
    <w:rsid w:val="00F465F3"/>
    <w:rsid w:val="00F50B70"/>
    <w:rsid w:val="00F5545C"/>
    <w:rsid w:val="00F56A6C"/>
    <w:rsid w:val="00F574B4"/>
    <w:rsid w:val="00F57A91"/>
    <w:rsid w:val="00F60687"/>
    <w:rsid w:val="00F63176"/>
    <w:rsid w:val="00F63771"/>
    <w:rsid w:val="00F64C27"/>
    <w:rsid w:val="00F661F0"/>
    <w:rsid w:val="00F67917"/>
    <w:rsid w:val="00F67C6D"/>
    <w:rsid w:val="00F67CF8"/>
    <w:rsid w:val="00F72CD2"/>
    <w:rsid w:val="00F7500E"/>
    <w:rsid w:val="00F76BB1"/>
    <w:rsid w:val="00F7703C"/>
    <w:rsid w:val="00F7705A"/>
    <w:rsid w:val="00F77109"/>
    <w:rsid w:val="00F77315"/>
    <w:rsid w:val="00F77B4E"/>
    <w:rsid w:val="00F80B67"/>
    <w:rsid w:val="00F81141"/>
    <w:rsid w:val="00F83A71"/>
    <w:rsid w:val="00F873B9"/>
    <w:rsid w:val="00F87B2F"/>
    <w:rsid w:val="00F921A2"/>
    <w:rsid w:val="00F94F27"/>
    <w:rsid w:val="00F97AAB"/>
    <w:rsid w:val="00FA1A80"/>
    <w:rsid w:val="00FA5B75"/>
    <w:rsid w:val="00FB4062"/>
    <w:rsid w:val="00FB417E"/>
    <w:rsid w:val="00FB423C"/>
    <w:rsid w:val="00FB452B"/>
    <w:rsid w:val="00FB515C"/>
    <w:rsid w:val="00FB55F9"/>
    <w:rsid w:val="00FC0835"/>
    <w:rsid w:val="00FC15AB"/>
    <w:rsid w:val="00FC22BD"/>
    <w:rsid w:val="00FC4B16"/>
    <w:rsid w:val="00FC6E38"/>
    <w:rsid w:val="00FD0228"/>
    <w:rsid w:val="00FD0BF2"/>
    <w:rsid w:val="00FD1394"/>
    <w:rsid w:val="00FD16FD"/>
    <w:rsid w:val="00FD1BFD"/>
    <w:rsid w:val="00FD354C"/>
    <w:rsid w:val="00FD4172"/>
    <w:rsid w:val="00FD50D0"/>
    <w:rsid w:val="00FD6080"/>
    <w:rsid w:val="00FD677F"/>
    <w:rsid w:val="00FE18B7"/>
    <w:rsid w:val="00FE2E02"/>
    <w:rsid w:val="00FE487C"/>
    <w:rsid w:val="00FE6400"/>
    <w:rsid w:val="00FF0264"/>
    <w:rsid w:val="00FF10D3"/>
    <w:rsid w:val="00FF2D8C"/>
    <w:rsid w:val="00FF41B0"/>
    <w:rsid w:val="00FF5011"/>
    <w:rsid w:val="00FF56A3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t/tildestengine" w:name="templa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7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Antrat1">
    <w:name w:val="heading 1"/>
    <w:basedOn w:val="prastasis"/>
    <w:next w:val="prastasis"/>
    <w:link w:val="Antrat1Diagrama"/>
    <w:qFormat/>
    <w:rsid w:val="006E3C4A"/>
    <w:pPr>
      <w:keepNext/>
      <w:jc w:val="center"/>
      <w:outlineLvl w:val="0"/>
    </w:pPr>
    <w:rPr>
      <w:b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6A4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grindinistekstas2">
    <w:name w:val="Body Text 2"/>
    <w:basedOn w:val="prastasis"/>
    <w:link w:val="Pagrindinistekstas2Diagrama"/>
    <w:rsid w:val="00907978"/>
    <w:pPr>
      <w:jc w:val="both"/>
    </w:pPr>
    <w:rPr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907978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0AA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0AAC"/>
    <w:rPr>
      <w:rFonts w:ascii="Tahoma" w:eastAsia="Times New Roman" w:hAnsi="Tahoma" w:cs="Tahoma"/>
      <w:sz w:val="16"/>
      <w:szCs w:val="16"/>
      <w:lang w:val="en-US" w:eastAsia="lt-LT"/>
    </w:rPr>
  </w:style>
  <w:style w:type="paragraph" w:customStyle="1" w:styleId="Pagrindinistekstas1">
    <w:name w:val="Pagrindinis tekstas1"/>
    <w:rsid w:val="006E1907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prastasistinklapis">
    <w:name w:val="Normal (Web)"/>
    <w:basedOn w:val="prastasis"/>
    <w:uiPriority w:val="99"/>
    <w:unhideWhenUsed/>
    <w:rsid w:val="006E3C4A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Antrat1Diagrama">
    <w:name w:val="Antraštė 1 Diagrama"/>
    <w:basedOn w:val="Numatytasispastraiposriftas"/>
    <w:link w:val="Antrat1"/>
    <w:rsid w:val="006E3C4A"/>
    <w:rPr>
      <w:rFonts w:ascii="Times New Roman" w:eastAsia="Times New Roman" w:hAnsi="Times New Roman" w:cs="Times New Roman"/>
      <w:b/>
      <w:sz w:val="28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C9162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9162A"/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Porat">
    <w:name w:val="footer"/>
    <w:basedOn w:val="prastasis"/>
    <w:link w:val="PoratDiagrama"/>
    <w:uiPriority w:val="99"/>
    <w:unhideWhenUsed/>
    <w:rsid w:val="00C9162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9162A"/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Sraopastraipa">
    <w:name w:val="List Paragraph"/>
    <w:basedOn w:val="prastasis"/>
    <w:uiPriority w:val="34"/>
    <w:qFormat/>
    <w:rsid w:val="007F2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7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Antrat1">
    <w:name w:val="heading 1"/>
    <w:basedOn w:val="prastasis"/>
    <w:next w:val="prastasis"/>
    <w:link w:val="Antrat1Diagrama"/>
    <w:qFormat/>
    <w:rsid w:val="006E3C4A"/>
    <w:pPr>
      <w:keepNext/>
      <w:jc w:val="center"/>
      <w:outlineLvl w:val="0"/>
    </w:pPr>
    <w:rPr>
      <w:b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6A4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grindinistekstas2">
    <w:name w:val="Body Text 2"/>
    <w:basedOn w:val="prastasis"/>
    <w:link w:val="Pagrindinistekstas2Diagrama"/>
    <w:rsid w:val="00907978"/>
    <w:pPr>
      <w:jc w:val="both"/>
    </w:pPr>
    <w:rPr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907978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0AA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0AAC"/>
    <w:rPr>
      <w:rFonts w:ascii="Tahoma" w:eastAsia="Times New Roman" w:hAnsi="Tahoma" w:cs="Tahoma"/>
      <w:sz w:val="16"/>
      <w:szCs w:val="16"/>
      <w:lang w:val="en-US" w:eastAsia="lt-LT"/>
    </w:rPr>
  </w:style>
  <w:style w:type="paragraph" w:customStyle="1" w:styleId="Pagrindinistekstas1">
    <w:name w:val="Pagrindinis tekstas1"/>
    <w:rsid w:val="006E1907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prastasistinklapis">
    <w:name w:val="Normal (Web)"/>
    <w:basedOn w:val="prastasis"/>
    <w:uiPriority w:val="99"/>
    <w:unhideWhenUsed/>
    <w:rsid w:val="006E3C4A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Antrat1Diagrama">
    <w:name w:val="Antraštė 1 Diagrama"/>
    <w:basedOn w:val="Numatytasispastraiposriftas"/>
    <w:link w:val="Antrat1"/>
    <w:rsid w:val="006E3C4A"/>
    <w:rPr>
      <w:rFonts w:ascii="Times New Roman" w:eastAsia="Times New Roman" w:hAnsi="Times New Roman" w:cs="Times New Roman"/>
      <w:b/>
      <w:sz w:val="28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C9162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9162A"/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Porat">
    <w:name w:val="footer"/>
    <w:basedOn w:val="prastasis"/>
    <w:link w:val="PoratDiagrama"/>
    <w:uiPriority w:val="99"/>
    <w:unhideWhenUsed/>
    <w:rsid w:val="00C9162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9162A"/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Sraopastraipa">
    <w:name w:val="List Paragraph"/>
    <w:basedOn w:val="prastasis"/>
    <w:uiPriority w:val="34"/>
    <w:qFormat/>
    <w:rsid w:val="007F2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2871</Words>
  <Characters>1638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Sekretore</cp:lastModifiedBy>
  <cp:revision>12</cp:revision>
  <cp:lastPrinted>2014-03-17T07:42:00Z</cp:lastPrinted>
  <dcterms:created xsi:type="dcterms:W3CDTF">2022-02-17T11:35:00Z</dcterms:created>
  <dcterms:modified xsi:type="dcterms:W3CDTF">2022-02-18T09:46:00Z</dcterms:modified>
</cp:coreProperties>
</file>